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53A0" w14:textId="38FC4DAE" w:rsidR="006E0F5C" w:rsidRPr="00FA379E" w:rsidRDefault="008C6C3B" w:rsidP="008B2ADF">
      <w:pPr>
        <w:pStyle w:val="Title"/>
        <w:rPr>
          <w:color w:val="2F5496" w:themeColor="accent1" w:themeShade="BF"/>
        </w:rPr>
      </w:pPr>
      <w:r>
        <w:rPr>
          <w:noProof/>
        </w:rPr>
        <w:drawing>
          <wp:anchor distT="0" distB="0" distL="114300" distR="114300" simplePos="0" relativeHeight="251659264" behindDoc="1" locked="0" layoutInCell="1" allowOverlap="1" wp14:anchorId="6844DF08" wp14:editId="352D3270">
            <wp:simplePos x="0" y="0"/>
            <wp:positionH relativeFrom="margin">
              <wp:posOffset>-809625</wp:posOffset>
            </wp:positionH>
            <wp:positionV relativeFrom="paragraph">
              <wp:posOffset>-813435</wp:posOffset>
            </wp:positionV>
            <wp:extent cx="1742796" cy="1162050"/>
            <wp:effectExtent l="0" t="0" r="0" b="0"/>
            <wp:wrapNone/>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nisync-only-Coral-CMYK-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796" cy="1162050"/>
                    </a:xfrm>
                    <a:prstGeom prst="rect">
                      <a:avLst/>
                    </a:prstGeom>
                  </pic:spPr>
                </pic:pic>
              </a:graphicData>
            </a:graphic>
            <wp14:sizeRelH relativeFrom="margin">
              <wp14:pctWidth>0</wp14:pctWidth>
            </wp14:sizeRelH>
            <wp14:sizeRelV relativeFrom="margin">
              <wp14:pctHeight>0</wp14:pctHeight>
            </wp14:sizeRelV>
          </wp:anchor>
        </w:drawing>
      </w:r>
      <w:r w:rsidR="00435D89" w:rsidRPr="00FA379E">
        <w:rPr>
          <w:b/>
          <w:bCs/>
          <w:color w:val="2F5496" w:themeColor="accent1" w:themeShade="BF"/>
          <w:sz w:val="40"/>
          <w:szCs w:val="40"/>
        </w:rPr>
        <w:t xml:space="preserve">CliniSync: </w:t>
      </w:r>
      <w:r w:rsidR="00823206" w:rsidRPr="00FA379E">
        <w:rPr>
          <w:b/>
          <w:bCs/>
          <w:color w:val="2F5496" w:themeColor="accent1" w:themeShade="BF"/>
          <w:sz w:val="40"/>
          <w:szCs w:val="40"/>
        </w:rPr>
        <w:t>Notify</w:t>
      </w:r>
      <w:r w:rsidR="00435D89" w:rsidRPr="00FA379E">
        <w:rPr>
          <w:b/>
          <w:bCs/>
          <w:color w:val="2F5496" w:themeColor="accent1" w:themeShade="BF"/>
          <w:sz w:val="40"/>
          <w:szCs w:val="40"/>
        </w:rPr>
        <w:t xml:space="preserve"> Build Form</w:t>
      </w:r>
    </w:p>
    <w:p w14:paraId="3C917B2A" w14:textId="629F7075" w:rsidR="00925A8F" w:rsidRPr="0068072D" w:rsidRDefault="00925A8F" w:rsidP="0014342A">
      <w:pPr>
        <w:rPr>
          <w:sz w:val="24"/>
          <w:szCs w:val="24"/>
        </w:rPr>
      </w:pPr>
    </w:p>
    <w:tbl>
      <w:tblPr>
        <w:tblStyle w:val="TableGrid"/>
        <w:tblW w:w="9385" w:type="dxa"/>
        <w:tblLook w:val="04A0" w:firstRow="1" w:lastRow="0" w:firstColumn="1" w:lastColumn="0" w:noHBand="0" w:noVBand="1"/>
      </w:tblPr>
      <w:tblGrid>
        <w:gridCol w:w="2829"/>
        <w:gridCol w:w="6556"/>
      </w:tblGrid>
      <w:tr w:rsidR="0080575C" w:rsidRPr="0068072D" w14:paraId="2BA858A2" w14:textId="77777777" w:rsidTr="003E7E7B">
        <w:trPr>
          <w:trHeight w:val="330"/>
        </w:trPr>
        <w:tc>
          <w:tcPr>
            <w:tcW w:w="9385" w:type="dxa"/>
            <w:gridSpan w:val="2"/>
            <w:shd w:val="clear" w:color="auto" w:fill="ED7D31" w:themeFill="accent2"/>
            <w:noWrap/>
            <w:vAlign w:val="center"/>
          </w:tcPr>
          <w:p w14:paraId="21B49C3D" w14:textId="77777777" w:rsidR="0080575C" w:rsidRPr="004342DF" w:rsidRDefault="0080575C" w:rsidP="004342DF">
            <w:pPr>
              <w:jc w:val="center"/>
              <w:rPr>
                <w:sz w:val="24"/>
                <w:szCs w:val="24"/>
              </w:rPr>
            </w:pPr>
            <w:r w:rsidRPr="004342DF">
              <w:rPr>
                <w:rFonts w:cstheme="minorHAnsi"/>
                <w:b/>
                <w:bCs/>
                <w:sz w:val="24"/>
                <w:szCs w:val="24"/>
              </w:rPr>
              <w:t>Project Information</w:t>
            </w:r>
            <w:r w:rsidRPr="004342DF">
              <w:rPr>
                <w:rFonts w:cstheme="minorHAnsi"/>
                <w:sz w:val="24"/>
                <w:szCs w:val="24"/>
              </w:rPr>
              <w:t xml:space="preserve"> (</w:t>
            </w:r>
            <w:r w:rsidRPr="004342DF">
              <w:rPr>
                <w:rFonts w:cstheme="minorHAnsi"/>
                <w:i/>
                <w:iCs/>
                <w:sz w:val="24"/>
                <w:szCs w:val="24"/>
              </w:rPr>
              <w:t>Please complete</w:t>
            </w:r>
            <w:r w:rsidRPr="004342DF">
              <w:rPr>
                <w:rFonts w:cstheme="minorHAnsi"/>
                <w:sz w:val="24"/>
                <w:szCs w:val="24"/>
              </w:rPr>
              <w:t>)</w:t>
            </w:r>
          </w:p>
          <w:p w14:paraId="34974E6C" w14:textId="77777777" w:rsidR="0080575C" w:rsidRPr="0068072D" w:rsidRDefault="0080575C" w:rsidP="004342DF">
            <w:pPr>
              <w:jc w:val="center"/>
              <w:rPr>
                <w:rFonts w:cstheme="minorHAnsi"/>
              </w:rPr>
            </w:pPr>
          </w:p>
        </w:tc>
      </w:tr>
      <w:tr w:rsidR="0068072D" w:rsidRPr="0068072D" w14:paraId="0670C88F" w14:textId="77777777" w:rsidTr="003E7E7B">
        <w:trPr>
          <w:trHeight w:val="357"/>
        </w:trPr>
        <w:tc>
          <w:tcPr>
            <w:tcW w:w="2829" w:type="dxa"/>
            <w:shd w:val="clear" w:color="auto" w:fill="ED7D31" w:themeFill="accent2"/>
            <w:noWrap/>
            <w:hideMark/>
          </w:tcPr>
          <w:p w14:paraId="6E18269E" w14:textId="77777777" w:rsidR="0068072D" w:rsidRPr="00925A8F" w:rsidRDefault="0068072D" w:rsidP="00925A8F">
            <w:pPr>
              <w:rPr>
                <w:rFonts w:cstheme="minorHAnsi"/>
                <w:b/>
                <w:bCs/>
                <w:sz w:val="20"/>
                <w:szCs w:val="20"/>
              </w:rPr>
            </w:pPr>
            <w:r w:rsidRPr="00925A8F">
              <w:rPr>
                <w:rFonts w:cstheme="minorHAnsi"/>
                <w:b/>
                <w:bCs/>
                <w:sz w:val="20"/>
                <w:szCs w:val="20"/>
              </w:rPr>
              <w:t>Organization Name</w:t>
            </w:r>
          </w:p>
        </w:tc>
        <w:tc>
          <w:tcPr>
            <w:tcW w:w="6555" w:type="dxa"/>
            <w:shd w:val="clear" w:color="auto" w:fill="F7CAAC" w:themeFill="accent2" w:themeFillTint="66"/>
            <w:noWrap/>
            <w:hideMark/>
          </w:tcPr>
          <w:p w14:paraId="2F8E7023" w14:textId="720B6466" w:rsidR="0068072D" w:rsidRPr="0068072D" w:rsidRDefault="0068072D">
            <w:pPr>
              <w:rPr>
                <w:rFonts w:cstheme="minorHAnsi"/>
              </w:rPr>
            </w:pPr>
          </w:p>
        </w:tc>
      </w:tr>
      <w:tr w:rsidR="0068072D" w:rsidRPr="0068072D" w14:paraId="2FC5B7B4" w14:textId="77777777" w:rsidTr="003E7E7B">
        <w:trPr>
          <w:trHeight w:val="51"/>
        </w:trPr>
        <w:tc>
          <w:tcPr>
            <w:tcW w:w="2829" w:type="dxa"/>
            <w:shd w:val="clear" w:color="auto" w:fill="ED7D31" w:themeFill="accent2"/>
            <w:noWrap/>
            <w:hideMark/>
          </w:tcPr>
          <w:p w14:paraId="32D605D1" w14:textId="77777777" w:rsidR="0068072D" w:rsidRPr="00925A8F" w:rsidRDefault="0068072D" w:rsidP="00925A8F">
            <w:pPr>
              <w:rPr>
                <w:rFonts w:cstheme="minorHAnsi"/>
                <w:b/>
                <w:bCs/>
                <w:sz w:val="20"/>
                <w:szCs w:val="20"/>
              </w:rPr>
            </w:pPr>
            <w:r w:rsidRPr="00925A8F">
              <w:rPr>
                <w:rFonts w:cstheme="minorHAnsi"/>
                <w:b/>
                <w:bCs/>
                <w:sz w:val="20"/>
                <w:szCs w:val="20"/>
              </w:rPr>
              <w:t>Site Administrator(s)</w:t>
            </w:r>
          </w:p>
        </w:tc>
        <w:tc>
          <w:tcPr>
            <w:tcW w:w="6555" w:type="dxa"/>
            <w:shd w:val="clear" w:color="auto" w:fill="F7CAAC" w:themeFill="accent2" w:themeFillTint="66"/>
            <w:noWrap/>
            <w:hideMark/>
          </w:tcPr>
          <w:p w14:paraId="57A9FFC3" w14:textId="77777777" w:rsidR="0068072D" w:rsidRPr="0068072D" w:rsidRDefault="0068072D">
            <w:pPr>
              <w:rPr>
                <w:rFonts w:cstheme="minorHAnsi"/>
              </w:rPr>
            </w:pPr>
            <w:r w:rsidRPr="0068072D">
              <w:rPr>
                <w:rFonts w:cstheme="minorHAnsi"/>
              </w:rPr>
              <w:t> </w:t>
            </w:r>
          </w:p>
        </w:tc>
      </w:tr>
      <w:tr w:rsidR="0068072D" w:rsidRPr="0068072D" w14:paraId="7A702D78" w14:textId="77777777" w:rsidTr="003E7E7B">
        <w:trPr>
          <w:trHeight w:val="51"/>
        </w:trPr>
        <w:tc>
          <w:tcPr>
            <w:tcW w:w="2829" w:type="dxa"/>
            <w:shd w:val="clear" w:color="auto" w:fill="ED7D31" w:themeFill="accent2"/>
            <w:noWrap/>
            <w:hideMark/>
          </w:tcPr>
          <w:p w14:paraId="4F254264" w14:textId="77777777" w:rsidR="0068072D" w:rsidRPr="00925A8F" w:rsidRDefault="0068072D" w:rsidP="00925A8F">
            <w:pPr>
              <w:rPr>
                <w:rFonts w:cstheme="minorHAnsi"/>
                <w:b/>
                <w:bCs/>
                <w:sz w:val="20"/>
                <w:szCs w:val="20"/>
              </w:rPr>
            </w:pPr>
            <w:r w:rsidRPr="00925A8F">
              <w:rPr>
                <w:rFonts w:cstheme="minorHAnsi"/>
                <w:b/>
                <w:bCs/>
                <w:sz w:val="20"/>
                <w:szCs w:val="20"/>
              </w:rPr>
              <w:t>Site Administrator Phone</w:t>
            </w:r>
          </w:p>
        </w:tc>
        <w:tc>
          <w:tcPr>
            <w:tcW w:w="6555" w:type="dxa"/>
            <w:shd w:val="clear" w:color="auto" w:fill="F7CAAC" w:themeFill="accent2" w:themeFillTint="66"/>
            <w:noWrap/>
            <w:hideMark/>
          </w:tcPr>
          <w:p w14:paraId="6370D389" w14:textId="77777777" w:rsidR="0068072D" w:rsidRPr="0068072D" w:rsidRDefault="0068072D">
            <w:pPr>
              <w:rPr>
                <w:rFonts w:cstheme="minorHAnsi"/>
              </w:rPr>
            </w:pPr>
            <w:r w:rsidRPr="0068072D">
              <w:rPr>
                <w:rFonts w:cstheme="minorHAnsi"/>
              </w:rPr>
              <w:t> </w:t>
            </w:r>
          </w:p>
        </w:tc>
      </w:tr>
      <w:tr w:rsidR="0068072D" w:rsidRPr="0068072D" w14:paraId="005B2A27" w14:textId="77777777" w:rsidTr="003E7E7B">
        <w:trPr>
          <w:trHeight w:val="146"/>
        </w:trPr>
        <w:tc>
          <w:tcPr>
            <w:tcW w:w="2829" w:type="dxa"/>
            <w:shd w:val="clear" w:color="auto" w:fill="ED7D31" w:themeFill="accent2"/>
            <w:noWrap/>
            <w:hideMark/>
          </w:tcPr>
          <w:p w14:paraId="3C8D5AB7" w14:textId="77777777" w:rsidR="0068072D" w:rsidRPr="00925A8F" w:rsidRDefault="0068072D" w:rsidP="00925A8F">
            <w:pPr>
              <w:rPr>
                <w:rFonts w:cstheme="minorHAnsi"/>
                <w:b/>
                <w:bCs/>
                <w:sz w:val="20"/>
                <w:szCs w:val="20"/>
              </w:rPr>
            </w:pPr>
            <w:r w:rsidRPr="00925A8F">
              <w:rPr>
                <w:rFonts w:cstheme="minorHAnsi"/>
                <w:b/>
                <w:bCs/>
                <w:sz w:val="20"/>
                <w:szCs w:val="20"/>
              </w:rPr>
              <w:t>Site Administrator Email</w:t>
            </w:r>
          </w:p>
        </w:tc>
        <w:tc>
          <w:tcPr>
            <w:tcW w:w="6555" w:type="dxa"/>
            <w:shd w:val="clear" w:color="auto" w:fill="F7CAAC" w:themeFill="accent2" w:themeFillTint="66"/>
            <w:noWrap/>
            <w:hideMark/>
          </w:tcPr>
          <w:p w14:paraId="15DDFDB8" w14:textId="77777777" w:rsidR="0068072D" w:rsidRPr="0068072D" w:rsidRDefault="0068072D">
            <w:pPr>
              <w:rPr>
                <w:rFonts w:cstheme="minorHAnsi"/>
              </w:rPr>
            </w:pPr>
            <w:r w:rsidRPr="0068072D">
              <w:rPr>
                <w:rFonts w:cstheme="minorHAnsi"/>
              </w:rPr>
              <w:t> </w:t>
            </w:r>
          </w:p>
        </w:tc>
      </w:tr>
      <w:tr w:rsidR="008B2ADF" w:rsidRPr="0068072D" w14:paraId="5B655810" w14:textId="77777777" w:rsidTr="003E7E7B">
        <w:trPr>
          <w:trHeight w:val="146"/>
        </w:trPr>
        <w:tc>
          <w:tcPr>
            <w:tcW w:w="2829" w:type="dxa"/>
            <w:shd w:val="clear" w:color="auto" w:fill="ED7D31" w:themeFill="accent2"/>
            <w:noWrap/>
          </w:tcPr>
          <w:p w14:paraId="1249F4E0" w14:textId="38CDC452" w:rsidR="008B2ADF" w:rsidRPr="00925A8F" w:rsidRDefault="008B2ADF" w:rsidP="00925A8F">
            <w:pPr>
              <w:rPr>
                <w:rFonts w:cstheme="minorHAnsi"/>
                <w:b/>
                <w:bCs/>
                <w:sz w:val="20"/>
                <w:szCs w:val="20"/>
              </w:rPr>
            </w:pPr>
            <w:r>
              <w:rPr>
                <w:rFonts w:cstheme="minorHAnsi"/>
                <w:b/>
                <w:bCs/>
                <w:sz w:val="20"/>
                <w:szCs w:val="20"/>
              </w:rPr>
              <w:t>Estimated size of Patient Panel</w:t>
            </w:r>
          </w:p>
        </w:tc>
        <w:tc>
          <w:tcPr>
            <w:tcW w:w="6555" w:type="dxa"/>
            <w:shd w:val="clear" w:color="auto" w:fill="F7CAAC" w:themeFill="accent2" w:themeFillTint="66"/>
            <w:noWrap/>
          </w:tcPr>
          <w:p w14:paraId="3A43F045" w14:textId="77777777" w:rsidR="008B2ADF" w:rsidRPr="0068072D" w:rsidRDefault="008B2ADF">
            <w:pPr>
              <w:rPr>
                <w:rFonts w:cstheme="minorHAnsi"/>
              </w:rPr>
            </w:pPr>
          </w:p>
        </w:tc>
      </w:tr>
    </w:tbl>
    <w:p w14:paraId="0B69FD87" w14:textId="1EBDC58D" w:rsidR="00D542B8" w:rsidRDefault="00D542B8" w:rsidP="0068072D">
      <w:pPr>
        <w:rPr>
          <w:rFonts w:cstheme="minorHAnsi"/>
          <w:color w:val="2F5496" w:themeColor="accent1" w:themeShade="BF"/>
          <w:sz w:val="24"/>
          <w:szCs w:val="24"/>
        </w:rPr>
      </w:pPr>
    </w:p>
    <w:tbl>
      <w:tblPr>
        <w:tblStyle w:val="TableGrid"/>
        <w:tblW w:w="0" w:type="auto"/>
        <w:tblLook w:val="04A0" w:firstRow="1" w:lastRow="0" w:firstColumn="1" w:lastColumn="0" w:noHBand="0" w:noVBand="1"/>
      </w:tblPr>
      <w:tblGrid>
        <w:gridCol w:w="1937"/>
        <w:gridCol w:w="488"/>
        <w:gridCol w:w="6925"/>
      </w:tblGrid>
      <w:tr w:rsidR="0080575C" w14:paraId="61BB2A6A" w14:textId="77777777" w:rsidTr="004C386F">
        <w:tc>
          <w:tcPr>
            <w:tcW w:w="9350" w:type="dxa"/>
            <w:gridSpan w:val="3"/>
            <w:shd w:val="clear" w:color="auto" w:fill="9CC2E5" w:themeFill="accent5" w:themeFillTint="99"/>
          </w:tcPr>
          <w:p w14:paraId="41999F9C" w14:textId="77777777" w:rsidR="0080575C" w:rsidRPr="004342DF" w:rsidRDefault="0080575C" w:rsidP="0080575C">
            <w:pPr>
              <w:jc w:val="center"/>
              <w:rPr>
                <w:rFonts w:cstheme="minorHAnsi"/>
                <w:b/>
                <w:bCs/>
                <w:sz w:val="24"/>
                <w:szCs w:val="24"/>
              </w:rPr>
            </w:pPr>
            <w:r w:rsidRPr="004342DF">
              <w:rPr>
                <w:rFonts w:cstheme="minorHAnsi"/>
                <w:b/>
                <w:bCs/>
                <w:sz w:val="24"/>
                <w:szCs w:val="24"/>
              </w:rPr>
              <w:t>How Will Your Organization Receive Notifications</w:t>
            </w:r>
          </w:p>
          <w:p w14:paraId="2DF842D4" w14:textId="53781A66" w:rsidR="0080575C" w:rsidRPr="004342DF" w:rsidRDefault="0080575C" w:rsidP="0080575C">
            <w:pPr>
              <w:jc w:val="center"/>
              <w:rPr>
                <w:rFonts w:cstheme="minorHAnsi"/>
                <w:sz w:val="24"/>
                <w:szCs w:val="24"/>
              </w:rPr>
            </w:pPr>
            <w:r w:rsidRPr="004342DF">
              <w:rPr>
                <w:rFonts w:cstheme="minorHAnsi"/>
                <w:sz w:val="24"/>
                <w:szCs w:val="24"/>
              </w:rPr>
              <w:t>(</w:t>
            </w:r>
            <w:r w:rsidRPr="004342DF">
              <w:rPr>
                <w:rFonts w:cstheme="minorHAnsi"/>
                <w:i/>
                <w:iCs/>
                <w:sz w:val="24"/>
                <w:szCs w:val="24"/>
              </w:rPr>
              <w:t>Check the delivery method(s) that will apply to your organization.)</w:t>
            </w:r>
          </w:p>
          <w:p w14:paraId="4189E24B" w14:textId="77777777" w:rsidR="0080575C" w:rsidRPr="00D70933" w:rsidRDefault="0080575C" w:rsidP="0080575C">
            <w:pPr>
              <w:jc w:val="center"/>
              <w:rPr>
                <w:rFonts w:cstheme="minorHAnsi"/>
                <w:i/>
                <w:iCs/>
                <w:sz w:val="20"/>
                <w:szCs w:val="20"/>
              </w:rPr>
            </w:pPr>
          </w:p>
        </w:tc>
      </w:tr>
      <w:tr w:rsidR="0054085E" w14:paraId="010DC0E5" w14:textId="77777777" w:rsidTr="0054085E">
        <w:tc>
          <w:tcPr>
            <w:tcW w:w="1937" w:type="dxa"/>
            <w:shd w:val="clear" w:color="auto" w:fill="9CC2E5" w:themeFill="accent5" w:themeFillTint="99"/>
          </w:tcPr>
          <w:p w14:paraId="157322C7" w14:textId="503CBF07" w:rsidR="0054085E" w:rsidRPr="00925A8F" w:rsidRDefault="00FC778D" w:rsidP="0068072D">
            <w:pPr>
              <w:rPr>
                <w:rFonts w:cstheme="minorHAnsi"/>
                <w:b/>
                <w:bCs/>
                <w:sz w:val="20"/>
                <w:szCs w:val="20"/>
              </w:rPr>
            </w:pPr>
            <w:r>
              <w:rPr>
                <w:rFonts w:cstheme="minorHAnsi"/>
                <w:b/>
                <w:bCs/>
                <w:sz w:val="20"/>
                <w:szCs w:val="20"/>
              </w:rPr>
              <w:t>Web Portal Only</w:t>
            </w:r>
          </w:p>
        </w:tc>
        <w:sdt>
          <w:sdtPr>
            <w:rPr>
              <w:rFonts w:cstheme="minorHAnsi"/>
              <w:sz w:val="20"/>
              <w:szCs w:val="20"/>
            </w:rPr>
            <w:id w:val="337978449"/>
            <w14:checkbox>
              <w14:checked w14:val="0"/>
              <w14:checkedState w14:val="2612" w14:font="MS Gothic"/>
              <w14:uncheckedState w14:val="2610" w14:font="MS Gothic"/>
            </w14:checkbox>
          </w:sdtPr>
          <w:sdtEndPr/>
          <w:sdtContent>
            <w:tc>
              <w:tcPr>
                <w:tcW w:w="488" w:type="dxa"/>
                <w:shd w:val="clear" w:color="auto" w:fill="DEEAF6" w:themeFill="accent5" w:themeFillTint="33"/>
              </w:tcPr>
              <w:p w14:paraId="5D69E663" w14:textId="0B8A25AE" w:rsidR="0054085E" w:rsidRPr="0054085E" w:rsidRDefault="00EA255D" w:rsidP="00D542B8">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DEEAF6" w:themeFill="accent5" w:themeFillTint="33"/>
          </w:tcPr>
          <w:p w14:paraId="7D09EE74" w14:textId="0FA56D2E" w:rsidR="0054085E" w:rsidRPr="00D542B8" w:rsidRDefault="00D70933" w:rsidP="00D542B8">
            <w:pPr>
              <w:rPr>
                <w:rFonts w:cstheme="minorHAnsi"/>
                <w:i/>
                <w:iCs/>
                <w:sz w:val="20"/>
                <w:szCs w:val="20"/>
              </w:rPr>
            </w:pPr>
            <w:r w:rsidRPr="00D70933">
              <w:rPr>
                <w:rFonts w:cstheme="minorHAnsi"/>
                <w:i/>
                <w:iCs/>
                <w:sz w:val="20"/>
                <w:szCs w:val="20"/>
              </w:rPr>
              <w:t>Notifications are accessible through the Notify web portal</w:t>
            </w:r>
          </w:p>
        </w:tc>
      </w:tr>
      <w:tr w:rsidR="0054085E" w14:paraId="5A5DC571" w14:textId="77777777" w:rsidTr="007D7EBD">
        <w:trPr>
          <w:trHeight w:val="2717"/>
        </w:trPr>
        <w:tc>
          <w:tcPr>
            <w:tcW w:w="1937" w:type="dxa"/>
            <w:shd w:val="clear" w:color="auto" w:fill="9CC2E5" w:themeFill="accent5" w:themeFillTint="99"/>
          </w:tcPr>
          <w:p w14:paraId="7357E099" w14:textId="04F9F38B" w:rsidR="0054085E" w:rsidRPr="00925A8F" w:rsidRDefault="00FC778D" w:rsidP="0068072D">
            <w:pPr>
              <w:rPr>
                <w:rFonts w:cstheme="minorHAnsi"/>
                <w:b/>
                <w:bCs/>
                <w:sz w:val="20"/>
                <w:szCs w:val="20"/>
              </w:rPr>
            </w:pPr>
            <w:r>
              <w:rPr>
                <w:rFonts w:cstheme="minorHAnsi"/>
                <w:b/>
                <w:bCs/>
                <w:sz w:val="20"/>
                <w:szCs w:val="20"/>
              </w:rPr>
              <w:t>Direct Secure Email</w:t>
            </w:r>
          </w:p>
        </w:tc>
        <w:sdt>
          <w:sdtPr>
            <w:rPr>
              <w:rFonts w:cstheme="minorHAnsi"/>
              <w:sz w:val="20"/>
              <w:szCs w:val="20"/>
            </w:rPr>
            <w:id w:val="2144527948"/>
            <w14:checkbox>
              <w14:checked w14:val="0"/>
              <w14:checkedState w14:val="2612" w14:font="MS Gothic"/>
              <w14:uncheckedState w14:val="2610" w14:font="MS Gothic"/>
            </w14:checkbox>
          </w:sdtPr>
          <w:sdtEndPr/>
          <w:sdtContent>
            <w:tc>
              <w:tcPr>
                <w:tcW w:w="488" w:type="dxa"/>
                <w:shd w:val="clear" w:color="auto" w:fill="DEEAF6" w:themeFill="accent5" w:themeFillTint="33"/>
              </w:tcPr>
              <w:p w14:paraId="45A5011A" w14:textId="7CD7A6B8" w:rsidR="0054085E" w:rsidRPr="0054085E" w:rsidRDefault="000E10B1" w:rsidP="00D542B8">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DEEAF6" w:themeFill="accent5" w:themeFillTint="33"/>
          </w:tcPr>
          <w:p w14:paraId="575339C5" w14:textId="77777777" w:rsidR="000B30F4" w:rsidRPr="00D542B8" w:rsidRDefault="008F2332" w:rsidP="00D542B8">
            <w:pPr>
              <w:rPr>
                <w:rFonts w:cstheme="minorHAnsi"/>
                <w:i/>
                <w:iCs/>
                <w:sz w:val="20"/>
                <w:szCs w:val="20"/>
              </w:rPr>
            </w:pPr>
            <w:r w:rsidRPr="008F2332">
              <w:rPr>
                <w:rFonts w:cstheme="minorHAnsi"/>
                <w:i/>
                <w:iCs/>
                <w:sz w:val="20"/>
                <w:szCs w:val="20"/>
              </w:rPr>
              <w:t>Notifications are sent to a secure email address that must be either approved or provisioned by CliniSync</w:t>
            </w:r>
            <w:r w:rsidR="00652EC8">
              <w:rPr>
                <w:rFonts w:cstheme="minorHAnsi"/>
                <w:i/>
                <w:iCs/>
                <w:sz w:val="20"/>
                <w:szCs w:val="20"/>
              </w:rPr>
              <w:t xml:space="preserve">. </w:t>
            </w:r>
            <w:r w:rsidR="005C5477">
              <w:rPr>
                <w:rFonts w:cstheme="minorHAnsi"/>
                <w:i/>
                <w:iCs/>
                <w:sz w:val="20"/>
                <w:szCs w:val="20"/>
              </w:rPr>
              <w:t>Patient d</w:t>
            </w:r>
            <w:r w:rsidR="00652EC8">
              <w:rPr>
                <w:rFonts w:cstheme="minorHAnsi"/>
                <w:i/>
                <w:iCs/>
                <w:sz w:val="20"/>
                <w:szCs w:val="20"/>
              </w:rPr>
              <w:t>ata is available in the message.</w:t>
            </w:r>
          </w:p>
          <w:tbl>
            <w:tblPr>
              <w:tblStyle w:val="TableGrid"/>
              <w:tblW w:w="0" w:type="auto"/>
              <w:tblLook w:val="04A0" w:firstRow="1" w:lastRow="0" w:firstColumn="1" w:lastColumn="0" w:noHBand="0" w:noVBand="1"/>
            </w:tblPr>
            <w:tblGrid>
              <w:gridCol w:w="1679"/>
              <w:gridCol w:w="460"/>
              <w:gridCol w:w="4560"/>
            </w:tblGrid>
            <w:tr w:rsidR="000B30F4" w14:paraId="0DBB6AAA" w14:textId="77777777" w:rsidTr="00CA5283">
              <w:trPr>
                <w:trHeight w:val="50"/>
              </w:trPr>
              <w:tc>
                <w:tcPr>
                  <w:tcW w:w="9350" w:type="dxa"/>
                  <w:gridSpan w:val="3"/>
                  <w:shd w:val="clear" w:color="auto" w:fill="00B0F0"/>
                </w:tcPr>
                <w:p w14:paraId="13325A35" w14:textId="065597E0" w:rsidR="000B30F4" w:rsidRPr="009615FF" w:rsidRDefault="00501C09" w:rsidP="009615FF">
                  <w:pPr>
                    <w:jc w:val="center"/>
                    <w:rPr>
                      <w:rFonts w:cstheme="minorHAnsi"/>
                      <w:b/>
                      <w:bCs/>
                      <w:sz w:val="20"/>
                      <w:szCs w:val="20"/>
                    </w:rPr>
                  </w:pPr>
                  <w:r>
                    <w:rPr>
                      <w:rFonts w:cstheme="minorHAnsi"/>
                      <w:b/>
                      <w:bCs/>
                      <w:sz w:val="20"/>
                      <w:szCs w:val="20"/>
                    </w:rPr>
                    <w:t xml:space="preserve">Direct Secure </w:t>
                  </w:r>
                  <w:r w:rsidR="000B30F4">
                    <w:rPr>
                      <w:rFonts w:cstheme="minorHAnsi"/>
                      <w:b/>
                      <w:bCs/>
                      <w:sz w:val="20"/>
                      <w:szCs w:val="20"/>
                    </w:rPr>
                    <w:t>Email Frequency</w:t>
                  </w:r>
                </w:p>
              </w:tc>
            </w:tr>
            <w:tr w:rsidR="000B30F4" w14:paraId="562B2285" w14:textId="77777777" w:rsidTr="00CA5283">
              <w:trPr>
                <w:trHeight w:val="50"/>
              </w:trPr>
              <w:tc>
                <w:tcPr>
                  <w:tcW w:w="1937" w:type="dxa"/>
                  <w:shd w:val="clear" w:color="auto" w:fill="00B0F0"/>
                </w:tcPr>
                <w:p w14:paraId="69F7B334" w14:textId="77777777" w:rsidR="000B30F4" w:rsidRPr="00925A8F" w:rsidRDefault="000B30F4" w:rsidP="000B30F4">
                  <w:pPr>
                    <w:rPr>
                      <w:rFonts w:cstheme="minorHAnsi"/>
                      <w:b/>
                      <w:bCs/>
                      <w:sz w:val="20"/>
                      <w:szCs w:val="20"/>
                    </w:rPr>
                  </w:pPr>
                  <w:r>
                    <w:rPr>
                      <w:rFonts w:cstheme="minorHAnsi"/>
                      <w:b/>
                      <w:bCs/>
                      <w:sz w:val="20"/>
                      <w:szCs w:val="20"/>
                    </w:rPr>
                    <w:t>Immediately</w:t>
                  </w:r>
                </w:p>
              </w:tc>
              <w:sdt>
                <w:sdtPr>
                  <w:rPr>
                    <w:rFonts w:cstheme="minorHAnsi"/>
                    <w:sz w:val="20"/>
                    <w:szCs w:val="20"/>
                  </w:rPr>
                  <w:id w:val="1572313643"/>
                  <w14:checkbox>
                    <w14:checked w14:val="0"/>
                    <w14:checkedState w14:val="2612" w14:font="MS Gothic"/>
                    <w14:uncheckedState w14:val="2610" w14:font="MS Gothic"/>
                  </w14:checkbox>
                </w:sdtPr>
                <w:sdtEndPr/>
                <w:sdtContent>
                  <w:tc>
                    <w:tcPr>
                      <w:tcW w:w="488" w:type="dxa"/>
                      <w:shd w:val="clear" w:color="auto" w:fill="C4E7FC"/>
                    </w:tcPr>
                    <w:p w14:paraId="5EA2BB9D" w14:textId="77777777" w:rsidR="000B30F4" w:rsidRPr="0054085E" w:rsidRDefault="000B30F4" w:rsidP="000B30F4">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C4E7FC"/>
                </w:tcPr>
                <w:p w14:paraId="24045B31" w14:textId="77777777" w:rsidR="000B30F4" w:rsidRPr="00D542B8" w:rsidRDefault="000B30F4" w:rsidP="000B30F4">
                  <w:pPr>
                    <w:rPr>
                      <w:rFonts w:cstheme="minorHAnsi"/>
                      <w:i/>
                      <w:iCs/>
                      <w:sz w:val="20"/>
                      <w:szCs w:val="20"/>
                    </w:rPr>
                  </w:pPr>
                </w:p>
              </w:tc>
            </w:tr>
            <w:tr w:rsidR="000B30F4" w14:paraId="3E93DE41" w14:textId="77777777" w:rsidTr="00CA5283">
              <w:tc>
                <w:tcPr>
                  <w:tcW w:w="1937" w:type="dxa"/>
                  <w:shd w:val="clear" w:color="auto" w:fill="00B0F0"/>
                </w:tcPr>
                <w:p w14:paraId="4FD8193D" w14:textId="77777777" w:rsidR="000B30F4" w:rsidRPr="00925A8F" w:rsidRDefault="000B30F4" w:rsidP="000B30F4">
                  <w:pPr>
                    <w:rPr>
                      <w:rFonts w:cstheme="minorHAnsi"/>
                      <w:b/>
                      <w:bCs/>
                      <w:sz w:val="20"/>
                      <w:szCs w:val="20"/>
                    </w:rPr>
                  </w:pPr>
                  <w:r>
                    <w:rPr>
                      <w:rFonts w:cstheme="minorHAnsi"/>
                      <w:b/>
                      <w:bCs/>
                      <w:sz w:val="20"/>
                      <w:szCs w:val="20"/>
                    </w:rPr>
                    <w:t>Daily</w:t>
                  </w:r>
                </w:p>
              </w:tc>
              <w:sdt>
                <w:sdtPr>
                  <w:rPr>
                    <w:rFonts w:cstheme="minorHAnsi"/>
                    <w:sz w:val="20"/>
                    <w:szCs w:val="20"/>
                  </w:rPr>
                  <w:id w:val="-1236848560"/>
                  <w14:checkbox>
                    <w14:checked w14:val="0"/>
                    <w14:checkedState w14:val="2612" w14:font="MS Gothic"/>
                    <w14:uncheckedState w14:val="2610" w14:font="MS Gothic"/>
                  </w14:checkbox>
                </w:sdtPr>
                <w:sdtEndPr/>
                <w:sdtContent>
                  <w:tc>
                    <w:tcPr>
                      <w:tcW w:w="488" w:type="dxa"/>
                      <w:shd w:val="clear" w:color="auto" w:fill="C4E7FC"/>
                    </w:tcPr>
                    <w:p w14:paraId="304D1998" w14:textId="77777777" w:rsidR="000B30F4" w:rsidRPr="0054085E" w:rsidRDefault="000B30F4" w:rsidP="000B30F4">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C4E7FC"/>
                </w:tcPr>
                <w:p w14:paraId="18DBAD4B" w14:textId="77777777" w:rsidR="000B30F4" w:rsidRPr="00D542B8" w:rsidRDefault="000B30F4" w:rsidP="000B30F4">
                  <w:pPr>
                    <w:rPr>
                      <w:rFonts w:cstheme="minorHAnsi"/>
                      <w:i/>
                      <w:iCs/>
                      <w:sz w:val="20"/>
                      <w:szCs w:val="20"/>
                    </w:rPr>
                  </w:pPr>
                  <w:r>
                    <w:rPr>
                      <w:rFonts w:cstheme="minorHAnsi"/>
                      <w:i/>
                      <w:iCs/>
                      <w:sz w:val="20"/>
                      <w:szCs w:val="20"/>
                    </w:rPr>
                    <w:t xml:space="preserve">Please specify time: </w:t>
                  </w:r>
                </w:p>
              </w:tc>
            </w:tr>
            <w:tr w:rsidR="000B30F4" w14:paraId="30EBF0D7" w14:textId="77777777" w:rsidTr="00CA5283">
              <w:tc>
                <w:tcPr>
                  <w:tcW w:w="1937" w:type="dxa"/>
                  <w:shd w:val="clear" w:color="auto" w:fill="00B0F0"/>
                </w:tcPr>
                <w:p w14:paraId="49C22C71" w14:textId="77777777" w:rsidR="000B30F4" w:rsidRPr="00925A8F" w:rsidRDefault="000B30F4" w:rsidP="000B30F4">
                  <w:pPr>
                    <w:rPr>
                      <w:rFonts w:cstheme="minorHAnsi"/>
                      <w:b/>
                      <w:bCs/>
                      <w:sz w:val="20"/>
                      <w:szCs w:val="20"/>
                    </w:rPr>
                  </w:pPr>
                  <w:r>
                    <w:rPr>
                      <w:rFonts w:cstheme="minorHAnsi"/>
                      <w:b/>
                      <w:bCs/>
                      <w:sz w:val="20"/>
                      <w:szCs w:val="20"/>
                    </w:rPr>
                    <w:t>Weekly</w:t>
                  </w:r>
                </w:p>
              </w:tc>
              <w:sdt>
                <w:sdtPr>
                  <w:rPr>
                    <w:rFonts w:cstheme="minorHAnsi"/>
                    <w:sz w:val="20"/>
                    <w:szCs w:val="20"/>
                  </w:rPr>
                  <w:id w:val="-1131711321"/>
                  <w14:checkbox>
                    <w14:checked w14:val="0"/>
                    <w14:checkedState w14:val="2612" w14:font="MS Gothic"/>
                    <w14:uncheckedState w14:val="2610" w14:font="MS Gothic"/>
                  </w14:checkbox>
                </w:sdtPr>
                <w:sdtEndPr/>
                <w:sdtContent>
                  <w:tc>
                    <w:tcPr>
                      <w:tcW w:w="488" w:type="dxa"/>
                      <w:shd w:val="clear" w:color="auto" w:fill="C4E7FC"/>
                    </w:tcPr>
                    <w:p w14:paraId="392FDA2C" w14:textId="77777777" w:rsidR="000B30F4" w:rsidRPr="0054085E" w:rsidRDefault="000B30F4" w:rsidP="000B30F4">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C4E7FC"/>
                </w:tcPr>
                <w:p w14:paraId="7BD18BC5" w14:textId="77777777" w:rsidR="000B30F4" w:rsidRPr="00D542B8" w:rsidRDefault="000B30F4" w:rsidP="000B30F4">
                  <w:pPr>
                    <w:rPr>
                      <w:rFonts w:cstheme="minorHAnsi"/>
                      <w:i/>
                      <w:iCs/>
                      <w:sz w:val="20"/>
                      <w:szCs w:val="20"/>
                    </w:rPr>
                  </w:pPr>
                  <w:r>
                    <w:rPr>
                      <w:rFonts w:cstheme="minorHAnsi"/>
                      <w:i/>
                      <w:iCs/>
                      <w:sz w:val="20"/>
                      <w:szCs w:val="20"/>
                    </w:rPr>
                    <w:t xml:space="preserve">Please specify the day &amp; time: </w:t>
                  </w:r>
                </w:p>
              </w:tc>
            </w:tr>
            <w:tr w:rsidR="000B30F4" w14:paraId="1A3BFE95" w14:textId="77777777" w:rsidTr="00CA5283">
              <w:tc>
                <w:tcPr>
                  <w:tcW w:w="1937" w:type="dxa"/>
                  <w:shd w:val="clear" w:color="auto" w:fill="00B0F0"/>
                </w:tcPr>
                <w:p w14:paraId="66832DB6" w14:textId="77777777" w:rsidR="000B30F4" w:rsidRDefault="000B30F4" w:rsidP="000B30F4">
                  <w:pPr>
                    <w:rPr>
                      <w:rFonts w:cstheme="minorHAnsi"/>
                      <w:b/>
                      <w:bCs/>
                      <w:sz w:val="20"/>
                      <w:szCs w:val="20"/>
                    </w:rPr>
                  </w:pPr>
                  <w:r>
                    <w:rPr>
                      <w:rFonts w:cstheme="minorHAnsi"/>
                      <w:b/>
                      <w:bCs/>
                      <w:sz w:val="20"/>
                      <w:szCs w:val="20"/>
                    </w:rPr>
                    <w:t>Bi-weekly</w:t>
                  </w:r>
                </w:p>
              </w:tc>
              <w:sdt>
                <w:sdtPr>
                  <w:rPr>
                    <w:rFonts w:cstheme="minorHAnsi"/>
                    <w:sz w:val="20"/>
                    <w:szCs w:val="20"/>
                  </w:rPr>
                  <w:id w:val="1998000150"/>
                  <w14:checkbox>
                    <w14:checked w14:val="0"/>
                    <w14:checkedState w14:val="2612" w14:font="MS Gothic"/>
                    <w14:uncheckedState w14:val="2610" w14:font="MS Gothic"/>
                  </w14:checkbox>
                </w:sdtPr>
                <w:sdtEndPr/>
                <w:sdtContent>
                  <w:tc>
                    <w:tcPr>
                      <w:tcW w:w="488" w:type="dxa"/>
                      <w:shd w:val="clear" w:color="auto" w:fill="C4E7FC"/>
                    </w:tcPr>
                    <w:p w14:paraId="517D9581" w14:textId="77777777" w:rsidR="000B30F4" w:rsidRDefault="000B30F4" w:rsidP="000B30F4">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C4E7FC"/>
                </w:tcPr>
                <w:p w14:paraId="59DD4F67" w14:textId="77777777" w:rsidR="000B30F4" w:rsidRPr="008F2332" w:rsidRDefault="000B30F4" w:rsidP="000B30F4">
                  <w:pPr>
                    <w:rPr>
                      <w:rFonts w:cstheme="minorHAnsi"/>
                      <w:i/>
                      <w:iCs/>
                      <w:sz w:val="20"/>
                      <w:szCs w:val="20"/>
                    </w:rPr>
                  </w:pPr>
                  <w:r>
                    <w:rPr>
                      <w:rFonts w:cstheme="minorHAnsi"/>
                      <w:i/>
                      <w:iCs/>
                      <w:sz w:val="20"/>
                      <w:szCs w:val="20"/>
                    </w:rPr>
                    <w:t>Please specify the day &amp; time:</w:t>
                  </w:r>
                </w:p>
              </w:tc>
            </w:tr>
            <w:tr w:rsidR="000B30F4" w14:paraId="5485E305" w14:textId="77777777" w:rsidTr="00CA5283">
              <w:tc>
                <w:tcPr>
                  <w:tcW w:w="1937" w:type="dxa"/>
                  <w:shd w:val="clear" w:color="auto" w:fill="00B0F0"/>
                </w:tcPr>
                <w:p w14:paraId="0AA25DA5" w14:textId="77777777" w:rsidR="000B30F4" w:rsidRDefault="000B30F4" w:rsidP="000B30F4">
                  <w:pPr>
                    <w:rPr>
                      <w:rFonts w:cstheme="minorHAnsi"/>
                      <w:b/>
                      <w:bCs/>
                      <w:sz w:val="20"/>
                      <w:szCs w:val="20"/>
                    </w:rPr>
                  </w:pPr>
                  <w:r>
                    <w:rPr>
                      <w:rFonts w:cstheme="minorHAnsi"/>
                      <w:b/>
                      <w:bCs/>
                      <w:sz w:val="20"/>
                      <w:szCs w:val="20"/>
                    </w:rPr>
                    <w:t>Monthly</w:t>
                  </w:r>
                </w:p>
              </w:tc>
              <w:sdt>
                <w:sdtPr>
                  <w:rPr>
                    <w:rFonts w:cstheme="minorHAnsi"/>
                    <w:sz w:val="20"/>
                    <w:szCs w:val="20"/>
                  </w:rPr>
                  <w:id w:val="1944025533"/>
                  <w14:checkbox>
                    <w14:checked w14:val="0"/>
                    <w14:checkedState w14:val="2612" w14:font="MS Gothic"/>
                    <w14:uncheckedState w14:val="2610" w14:font="MS Gothic"/>
                  </w14:checkbox>
                </w:sdtPr>
                <w:sdtEndPr/>
                <w:sdtContent>
                  <w:tc>
                    <w:tcPr>
                      <w:tcW w:w="488" w:type="dxa"/>
                      <w:shd w:val="clear" w:color="auto" w:fill="C4E7FC"/>
                    </w:tcPr>
                    <w:p w14:paraId="11EF294F" w14:textId="77777777" w:rsidR="000B30F4" w:rsidRDefault="000B30F4" w:rsidP="000B30F4">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C4E7FC"/>
                </w:tcPr>
                <w:p w14:paraId="1F106F2D" w14:textId="77777777" w:rsidR="000B30F4" w:rsidRPr="008F2332" w:rsidRDefault="000B30F4" w:rsidP="000B30F4">
                  <w:pPr>
                    <w:rPr>
                      <w:rFonts w:cstheme="minorHAnsi"/>
                      <w:i/>
                      <w:iCs/>
                      <w:sz w:val="20"/>
                      <w:szCs w:val="20"/>
                    </w:rPr>
                  </w:pPr>
                  <w:r>
                    <w:rPr>
                      <w:rFonts w:cstheme="minorHAnsi"/>
                      <w:i/>
                      <w:iCs/>
                      <w:sz w:val="20"/>
                      <w:szCs w:val="20"/>
                    </w:rPr>
                    <w:t>Please specify first, 15</w:t>
                  </w:r>
                  <w:r w:rsidRPr="003313E9">
                    <w:rPr>
                      <w:rFonts w:cstheme="minorHAnsi"/>
                      <w:i/>
                      <w:iCs/>
                      <w:sz w:val="20"/>
                      <w:szCs w:val="20"/>
                      <w:vertAlign w:val="superscript"/>
                    </w:rPr>
                    <w:t>th</w:t>
                  </w:r>
                  <w:r>
                    <w:rPr>
                      <w:rFonts w:cstheme="minorHAnsi"/>
                      <w:i/>
                      <w:iCs/>
                      <w:sz w:val="20"/>
                      <w:szCs w:val="20"/>
                    </w:rPr>
                    <w:t>, or last day of the month &amp; time:</w:t>
                  </w:r>
                </w:p>
              </w:tc>
            </w:tr>
          </w:tbl>
          <w:p w14:paraId="0D503DC1" w14:textId="4C9A5247" w:rsidR="0054085E" w:rsidRPr="00D542B8" w:rsidRDefault="0054085E" w:rsidP="00D542B8">
            <w:pPr>
              <w:rPr>
                <w:rFonts w:cstheme="minorHAnsi"/>
                <w:i/>
                <w:iCs/>
                <w:sz w:val="20"/>
                <w:szCs w:val="20"/>
              </w:rPr>
            </w:pPr>
          </w:p>
        </w:tc>
      </w:tr>
      <w:tr w:rsidR="00B63A73" w14:paraId="3CA7F609" w14:textId="77777777" w:rsidTr="0054085E">
        <w:tc>
          <w:tcPr>
            <w:tcW w:w="1937" w:type="dxa"/>
            <w:shd w:val="clear" w:color="auto" w:fill="9CC2E5" w:themeFill="accent5" w:themeFillTint="99"/>
          </w:tcPr>
          <w:p w14:paraId="5A6C5FF5" w14:textId="60506165" w:rsidR="00B63A73" w:rsidRPr="00925A8F" w:rsidRDefault="00B63A73" w:rsidP="0068072D">
            <w:pPr>
              <w:rPr>
                <w:rFonts w:cstheme="minorHAnsi"/>
                <w:b/>
                <w:bCs/>
                <w:sz w:val="20"/>
                <w:szCs w:val="20"/>
              </w:rPr>
            </w:pPr>
            <w:proofErr w:type="spellStart"/>
            <w:r>
              <w:rPr>
                <w:rFonts w:cstheme="minorHAnsi"/>
                <w:b/>
                <w:bCs/>
                <w:sz w:val="20"/>
                <w:szCs w:val="20"/>
              </w:rPr>
              <w:t>sFTP</w:t>
            </w:r>
            <w:proofErr w:type="spellEnd"/>
            <w:r>
              <w:rPr>
                <w:rFonts w:cstheme="minorHAnsi"/>
                <w:b/>
                <w:bCs/>
                <w:sz w:val="20"/>
                <w:szCs w:val="20"/>
              </w:rPr>
              <w:t xml:space="preserve"> Delivery</w:t>
            </w:r>
          </w:p>
        </w:tc>
        <w:sdt>
          <w:sdtPr>
            <w:rPr>
              <w:rFonts w:cstheme="minorHAnsi"/>
              <w:sz w:val="20"/>
              <w:szCs w:val="20"/>
            </w:rPr>
            <w:id w:val="1920662828"/>
            <w14:checkbox>
              <w14:checked w14:val="0"/>
              <w14:checkedState w14:val="2612" w14:font="MS Gothic"/>
              <w14:uncheckedState w14:val="2610" w14:font="MS Gothic"/>
            </w14:checkbox>
          </w:sdtPr>
          <w:sdtEndPr/>
          <w:sdtContent>
            <w:tc>
              <w:tcPr>
                <w:tcW w:w="488" w:type="dxa"/>
                <w:shd w:val="clear" w:color="auto" w:fill="DEEAF6" w:themeFill="accent5" w:themeFillTint="33"/>
              </w:tcPr>
              <w:p w14:paraId="2E5B90F7" w14:textId="74D6C0C3" w:rsidR="00B63A73" w:rsidRPr="0054085E" w:rsidRDefault="00B63A73" w:rsidP="0068072D">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DEEAF6" w:themeFill="accent5" w:themeFillTint="33"/>
          </w:tcPr>
          <w:p w14:paraId="0AAA2707" w14:textId="4260D8F9" w:rsidR="00B63A73" w:rsidRPr="00D542B8" w:rsidRDefault="00B63A73" w:rsidP="0068072D">
            <w:pPr>
              <w:rPr>
                <w:rFonts w:cstheme="minorHAnsi"/>
                <w:i/>
                <w:iCs/>
                <w:sz w:val="20"/>
                <w:szCs w:val="20"/>
              </w:rPr>
            </w:pPr>
            <w:r w:rsidRPr="008F2332">
              <w:rPr>
                <w:rFonts w:cstheme="minorHAnsi"/>
                <w:i/>
                <w:iCs/>
                <w:sz w:val="20"/>
                <w:szCs w:val="20"/>
              </w:rPr>
              <w:t xml:space="preserve">Notifications are sent to an </w:t>
            </w:r>
            <w:proofErr w:type="spellStart"/>
            <w:r w:rsidRPr="008F2332">
              <w:rPr>
                <w:rFonts w:cstheme="minorHAnsi"/>
                <w:i/>
                <w:iCs/>
                <w:sz w:val="20"/>
                <w:szCs w:val="20"/>
              </w:rPr>
              <w:t>sFTP</w:t>
            </w:r>
            <w:proofErr w:type="spellEnd"/>
            <w:r w:rsidRPr="008F2332">
              <w:rPr>
                <w:rFonts w:cstheme="minorHAnsi"/>
                <w:i/>
                <w:iCs/>
                <w:sz w:val="20"/>
                <w:szCs w:val="20"/>
              </w:rPr>
              <w:t xml:space="preserve"> site through a delivery agent provisioned by CliniSync</w:t>
            </w:r>
            <w:r>
              <w:rPr>
                <w:rFonts w:cstheme="minorHAnsi"/>
                <w:i/>
                <w:iCs/>
                <w:sz w:val="20"/>
                <w:szCs w:val="20"/>
              </w:rPr>
              <w:t xml:space="preserve"> in the form of HL7 flat files.</w:t>
            </w:r>
          </w:p>
        </w:tc>
      </w:tr>
    </w:tbl>
    <w:p w14:paraId="6A9F3A5A" w14:textId="77777777" w:rsidR="002101B7" w:rsidRDefault="002101B7" w:rsidP="0054085E">
      <w:pPr>
        <w:rPr>
          <w:rFonts w:cstheme="minorHAnsi"/>
          <w:b/>
          <w:bCs/>
          <w:color w:val="2F5496" w:themeColor="accent1" w:themeShade="BF"/>
          <w:sz w:val="24"/>
          <w:szCs w:val="24"/>
        </w:rPr>
      </w:pPr>
    </w:p>
    <w:tbl>
      <w:tblPr>
        <w:tblStyle w:val="TableGrid"/>
        <w:tblW w:w="0" w:type="auto"/>
        <w:tblLook w:val="04A0" w:firstRow="1" w:lastRow="0" w:firstColumn="1" w:lastColumn="0" w:noHBand="0" w:noVBand="1"/>
      </w:tblPr>
      <w:tblGrid>
        <w:gridCol w:w="1996"/>
        <w:gridCol w:w="487"/>
        <w:gridCol w:w="6867"/>
      </w:tblGrid>
      <w:tr w:rsidR="00917EC9" w14:paraId="6A7F8822" w14:textId="77777777" w:rsidTr="00A5266F">
        <w:tc>
          <w:tcPr>
            <w:tcW w:w="9350" w:type="dxa"/>
            <w:gridSpan w:val="3"/>
            <w:shd w:val="clear" w:color="auto" w:fill="FFCCFF"/>
          </w:tcPr>
          <w:p w14:paraId="2705A2E2" w14:textId="77777777" w:rsidR="00917EC9" w:rsidRPr="004342DF" w:rsidRDefault="00917EC9" w:rsidP="00917EC9">
            <w:pPr>
              <w:jc w:val="center"/>
              <w:rPr>
                <w:rFonts w:cstheme="minorHAnsi"/>
                <w:b/>
                <w:bCs/>
                <w:sz w:val="24"/>
                <w:szCs w:val="24"/>
              </w:rPr>
            </w:pPr>
            <w:r w:rsidRPr="004342DF">
              <w:rPr>
                <w:rFonts w:cstheme="minorHAnsi"/>
                <w:b/>
                <w:bCs/>
                <w:sz w:val="24"/>
                <w:szCs w:val="24"/>
              </w:rPr>
              <w:t>Which Notification/Alert Event Types Will Your Organization's Users Receive?</w:t>
            </w:r>
          </w:p>
          <w:p w14:paraId="380D1F88" w14:textId="77777777" w:rsidR="00917EC9" w:rsidRDefault="00917EC9" w:rsidP="00917EC9">
            <w:pPr>
              <w:jc w:val="center"/>
              <w:rPr>
                <w:rFonts w:cstheme="minorHAnsi"/>
                <w:i/>
                <w:iCs/>
                <w:sz w:val="20"/>
                <w:szCs w:val="20"/>
              </w:rPr>
            </w:pPr>
          </w:p>
        </w:tc>
      </w:tr>
      <w:tr w:rsidR="00C1752E" w14:paraId="58AD3273" w14:textId="77777777" w:rsidTr="00917EC9">
        <w:tc>
          <w:tcPr>
            <w:tcW w:w="1996" w:type="dxa"/>
            <w:shd w:val="clear" w:color="auto" w:fill="FFCCFF"/>
          </w:tcPr>
          <w:p w14:paraId="359E5915" w14:textId="0053AE50" w:rsidR="00C1752E" w:rsidRPr="00925A8F" w:rsidRDefault="00C1752E" w:rsidP="00E525AC">
            <w:pPr>
              <w:rPr>
                <w:rFonts w:cstheme="minorHAnsi"/>
                <w:b/>
                <w:bCs/>
                <w:sz w:val="20"/>
                <w:szCs w:val="20"/>
              </w:rPr>
            </w:pPr>
            <w:r>
              <w:rPr>
                <w:rFonts w:cstheme="minorHAnsi"/>
                <w:b/>
                <w:bCs/>
                <w:sz w:val="20"/>
                <w:szCs w:val="20"/>
              </w:rPr>
              <w:t>Ambulatory Admit</w:t>
            </w:r>
          </w:p>
        </w:tc>
        <w:sdt>
          <w:sdtPr>
            <w:rPr>
              <w:rFonts w:cstheme="minorHAnsi"/>
              <w:sz w:val="20"/>
              <w:szCs w:val="20"/>
            </w:rPr>
            <w:id w:val="-1746637319"/>
            <w14:checkbox>
              <w14:checked w14:val="0"/>
              <w14:checkedState w14:val="2612" w14:font="MS Gothic"/>
              <w14:uncheckedState w14:val="2610" w14:font="MS Gothic"/>
            </w14:checkbox>
          </w:sdtPr>
          <w:sdtEndPr/>
          <w:sdtContent>
            <w:tc>
              <w:tcPr>
                <w:tcW w:w="487" w:type="dxa"/>
                <w:shd w:val="clear" w:color="auto" w:fill="FFCCFF"/>
              </w:tcPr>
              <w:p w14:paraId="16CC50CD" w14:textId="5970DEC3" w:rsidR="00C1752E" w:rsidRPr="0054085E" w:rsidRDefault="002101B7"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3744779A" w14:textId="7D4FC8D5" w:rsidR="00C1752E" w:rsidRPr="00D542B8" w:rsidRDefault="00C1752E" w:rsidP="00E525AC">
            <w:pPr>
              <w:rPr>
                <w:rFonts w:cstheme="minorHAnsi"/>
                <w:i/>
                <w:iCs/>
                <w:sz w:val="20"/>
                <w:szCs w:val="20"/>
              </w:rPr>
            </w:pPr>
            <w:r>
              <w:rPr>
                <w:rFonts w:cstheme="minorHAnsi"/>
                <w:i/>
                <w:iCs/>
                <w:sz w:val="20"/>
                <w:szCs w:val="20"/>
              </w:rPr>
              <w:t>O</w:t>
            </w:r>
            <w:r w:rsidRPr="00C1752E">
              <w:rPr>
                <w:rFonts w:cstheme="minorHAnsi"/>
                <w:i/>
                <w:iCs/>
                <w:sz w:val="20"/>
                <w:szCs w:val="20"/>
              </w:rPr>
              <w:t>ccurs when a patient is registered for a visit at an outpatient hospital facility.</w:t>
            </w:r>
          </w:p>
        </w:tc>
      </w:tr>
      <w:tr w:rsidR="00C1752E" w14:paraId="5DC80065" w14:textId="77777777" w:rsidTr="00917EC9">
        <w:trPr>
          <w:trHeight w:val="50"/>
        </w:trPr>
        <w:tc>
          <w:tcPr>
            <w:tcW w:w="1996" w:type="dxa"/>
            <w:shd w:val="clear" w:color="auto" w:fill="FFCCFF"/>
          </w:tcPr>
          <w:p w14:paraId="07754803" w14:textId="24BB014D" w:rsidR="00C1752E" w:rsidRPr="00925A8F" w:rsidRDefault="00C1752E" w:rsidP="00E525AC">
            <w:pPr>
              <w:rPr>
                <w:rFonts w:cstheme="minorHAnsi"/>
                <w:b/>
                <w:bCs/>
                <w:sz w:val="20"/>
                <w:szCs w:val="20"/>
              </w:rPr>
            </w:pPr>
            <w:r>
              <w:rPr>
                <w:rFonts w:cstheme="minorHAnsi"/>
                <w:b/>
                <w:bCs/>
                <w:sz w:val="20"/>
                <w:szCs w:val="20"/>
              </w:rPr>
              <w:t>Emergency Admit</w:t>
            </w:r>
          </w:p>
        </w:tc>
        <w:sdt>
          <w:sdtPr>
            <w:rPr>
              <w:rFonts w:cstheme="minorHAnsi"/>
              <w:sz w:val="20"/>
              <w:szCs w:val="20"/>
            </w:rPr>
            <w:id w:val="1336501795"/>
            <w14:checkbox>
              <w14:checked w14:val="0"/>
              <w14:checkedState w14:val="2612" w14:font="MS Gothic"/>
              <w14:uncheckedState w14:val="2610" w14:font="MS Gothic"/>
            </w14:checkbox>
          </w:sdtPr>
          <w:sdtEndPr/>
          <w:sdtContent>
            <w:tc>
              <w:tcPr>
                <w:tcW w:w="487" w:type="dxa"/>
                <w:shd w:val="clear" w:color="auto" w:fill="FFCCFF"/>
              </w:tcPr>
              <w:p w14:paraId="39585396" w14:textId="77777777" w:rsidR="00C1752E" w:rsidRPr="0054085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0C8B79B0" w14:textId="4865546A" w:rsidR="00C1752E" w:rsidRPr="00D542B8" w:rsidRDefault="00C1752E" w:rsidP="00E525AC">
            <w:pPr>
              <w:rPr>
                <w:rFonts w:cstheme="minorHAnsi"/>
                <w:i/>
                <w:iCs/>
                <w:sz w:val="20"/>
                <w:szCs w:val="20"/>
              </w:rPr>
            </w:pPr>
            <w:r>
              <w:rPr>
                <w:rFonts w:cstheme="minorHAnsi"/>
                <w:i/>
                <w:iCs/>
                <w:sz w:val="20"/>
                <w:szCs w:val="20"/>
              </w:rPr>
              <w:t>O</w:t>
            </w:r>
            <w:r w:rsidRPr="00C1752E">
              <w:rPr>
                <w:rFonts w:cstheme="minorHAnsi"/>
                <w:i/>
                <w:iCs/>
                <w:sz w:val="20"/>
                <w:szCs w:val="20"/>
              </w:rPr>
              <w:t>ccurs when a patient is registered in the Emergency Room.</w:t>
            </w:r>
          </w:p>
        </w:tc>
      </w:tr>
      <w:tr w:rsidR="00C1752E" w14:paraId="190BCEC2" w14:textId="77777777" w:rsidTr="00917EC9">
        <w:tc>
          <w:tcPr>
            <w:tcW w:w="1996" w:type="dxa"/>
            <w:shd w:val="clear" w:color="auto" w:fill="FFCCFF"/>
          </w:tcPr>
          <w:p w14:paraId="5CC40A04" w14:textId="1FB91651" w:rsidR="00C1752E" w:rsidRPr="00925A8F" w:rsidRDefault="00C1752E" w:rsidP="00E525AC">
            <w:pPr>
              <w:rPr>
                <w:rFonts w:cstheme="minorHAnsi"/>
                <w:b/>
                <w:bCs/>
                <w:sz w:val="20"/>
                <w:szCs w:val="20"/>
              </w:rPr>
            </w:pPr>
            <w:r>
              <w:rPr>
                <w:rFonts w:cstheme="minorHAnsi"/>
                <w:b/>
                <w:bCs/>
                <w:sz w:val="20"/>
                <w:szCs w:val="20"/>
              </w:rPr>
              <w:t>Emergency Discharge</w:t>
            </w:r>
          </w:p>
        </w:tc>
        <w:sdt>
          <w:sdtPr>
            <w:rPr>
              <w:rFonts w:cstheme="minorHAnsi"/>
              <w:sz w:val="20"/>
              <w:szCs w:val="20"/>
            </w:rPr>
            <w:id w:val="-1813245517"/>
            <w14:checkbox>
              <w14:checked w14:val="0"/>
              <w14:checkedState w14:val="2612" w14:font="MS Gothic"/>
              <w14:uncheckedState w14:val="2610" w14:font="MS Gothic"/>
            </w14:checkbox>
          </w:sdtPr>
          <w:sdtEndPr/>
          <w:sdtContent>
            <w:tc>
              <w:tcPr>
                <w:tcW w:w="487" w:type="dxa"/>
                <w:shd w:val="clear" w:color="auto" w:fill="FFCCFF"/>
              </w:tcPr>
              <w:p w14:paraId="67C127CC" w14:textId="77777777" w:rsidR="00C1752E" w:rsidRPr="0054085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7820AFF9" w14:textId="286E6F9A" w:rsidR="00C1752E" w:rsidRPr="00D542B8" w:rsidRDefault="00C1752E" w:rsidP="00E525AC">
            <w:pPr>
              <w:rPr>
                <w:rFonts w:cstheme="minorHAnsi"/>
                <w:i/>
                <w:iCs/>
                <w:sz w:val="20"/>
                <w:szCs w:val="20"/>
              </w:rPr>
            </w:pPr>
            <w:r>
              <w:rPr>
                <w:rFonts w:cstheme="minorHAnsi"/>
                <w:i/>
                <w:iCs/>
                <w:sz w:val="20"/>
                <w:szCs w:val="20"/>
              </w:rPr>
              <w:t>O</w:t>
            </w:r>
            <w:r w:rsidRPr="00C1752E">
              <w:rPr>
                <w:rFonts w:cstheme="minorHAnsi"/>
                <w:i/>
                <w:iCs/>
                <w:sz w:val="20"/>
                <w:szCs w:val="20"/>
              </w:rPr>
              <w:t>ccurs when a patient is discharged from an Emergency Room.</w:t>
            </w:r>
          </w:p>
        </w:tc>
      </w:tr>
      <w:tr w:rsidR="00C1752E" w14:paraId="43FD3276" w14:textId="77777777" w:rsidTr="00917EC9">
        <w:tc>
          <w:tcPr>
            <w:tcW w:w="1996" w:type="dxa"/>
            <w:shd w:val="clear" w:color="auto" w:fill="FFCCFF"/>
          </w:tcPr>
          <w:p w14:paraId="7507A025" w14:textId="0CCF956D" w:rsidR="00C1752E" w:rsidRPr="00925A8F" w:rsidRDefault="00C1752E" w:rsidP="00E525AC">
            <w:pPr>
              <w:rPr>
                <w:rFonts w:cstheme="minorHAnsi"/>
                <w:b/>
                <w:bCs/>
                <w:sz w:val="20"/>
                <w:szCs w:val="20"/>
              </w:rPr>
            </w:pPr>
            <w:r>
              <w:rPr>
                <w:rFonts w:cstheme="minorHAnsi"/>
                <w:b/>
                <w:bCs/>
                <w:sz w:val="20"/>
                <w:szCs w:val="20"/>
              </w:rPr>
              <w:t>Encounter Update</w:t>
            </w:r>
          </w:p>
        </w:tc>
        <w:sdt>
          <w:sdtPr>
            <w:rPr>
              <w:rFonts w:cstheme="minorHAnsi"/>
              <w:sz w:val="20"/>
              <w:szCs w:val="20"/>
            </w:rPr>
            <w:id w:val="1270821211"/>
            <w14:checkbox>
              <w14:checked w14:val="0"/>
              <w14:checkedState w14:val="2612" w14:font="MS Gothic"/>
              <w14:uncheckedState w14:val="2610" w14:font="MS Gothic"/>
            </w14:checkbox>
          </w:sdtPr>
          <w:sdtEndPr/>
          <w:sdtContent>
            <w:tc>
              <w:tcPr>
                <w:tcW w:w="487" w:type="dxa"/>
                <w:shd w:val="clear" w:color="auto" w:fill="FFCCFF"/>
              </w:tcPr>
              <w:p w14:paraId="4097AA12" w14:textId="77777777" w:rsidR="00C1752E" w:rsidRPr="0054085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15644D7B" w14:textId="7BA65920" w:rsidR="00C1752E" w:rsidRPr="00D542B8" w:rsidRDefault="00C1752E" w:rsidP="00E525AC">
            <w:pPr>
              <w:rPr>
                <w:rFonts w:cstheme="minorHAnsi"/>
                <w:i/>
                <w:iCs/>
                <w:sz w:val="20"/>
                <w:szCs w:val="20"/>
              </w:rPr>
            </w:pPr>
            <w:r w:rsidRPr="00C1752E">
              <w:rPr>
                <w:rFonts w:cstheme="minorHAnsi"/>
                <w:i/>
                <w:iCs/>
                <w:sz w:val="20"/>
                <w:szCs w:val="20"/>
              </w:rPr>
              <w:t xml:space="preserve">An Encounter Update is an event that previously occurred but was missing information. This update is only provided to ensure that Subscribers are notified when the criteria is changed for the encounter.   </w:t>
            </w:r>
          </w:p>
        </w:tc>
      </w:tr>
      <w:tr w:rsidR="00C1752E" w14:paraId="72809E2A" w14:textId="77777777" w:rsidTr="00917EC9">
        <w:tc>
          <w:tcPr>
            <w:tcW w:w="1996" w:type="dxa"/>
            <w:shd w:val="clear" w:color="auto" w:fill="FFCCFF"/>
          </w:tcPr>
          <w:p w14:paraId="6FE65C00" w14:textId="79801F10" w:rsidR="00C1752E" w:rsidRDefault="00C1752E" w:rsidP="00E525AC">
            <w:pPr>
              <w:rPr>
                <w:rFonts w:cstheme="minorHAnsi"/>
                <w:b/>
                <w:bCs/>
                <w:sz w:val="20"/>
                <w:szCs w:val="20"/>
              </w:rPr>
            </w:pPr>
            <w:r>
              <w:rPr>
                <w:rFonts w:cstheme="minorHAnsi"/>
                <w:b/>
                <w:bCs/>
                <w:sz w:val="20"/>
                <w:szCs w:val="20"/>
              </w:rPr>
              <w:t>Inpatient Admit</w:t>
            </w:r>
          </w:p>
        </w:tc>
        <w:sdt>
          <w:sdtPr>
            <w:rPr>
              <w:rFonts w:cstheme="minorHAnsi"/>
              <w:sz w:val="20"/>
              <w:szCs w:val="20"/>
            </w:rPr>
            <w:id w:val="-952709586"/>
            <w14:checkbox>
              <w14:checked w14:val="0"/>
              <w14:checkedState w14:val="2612" w14:font="MS Gothic"/>
              <w14:uncheckedState w14:val="2610" w14:font="MS Gothic"/>
            </w14:checkbox>
          </w:sdtPr>
          <w:sdtEndPr/>
          <w:sdtContent>
            <w:tc>
              <w:tcPr>
                <w:tcW w:w="487" w:type="dxa"/>
                <w:shd w:val="clear" w:color="auto" w:fill="FFCCFF"/>
              </w:tcPr>
              <w:p w14:paraId="7364532C" w14:textId="167E25FB" w:rsidR="00C1752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6AD7C3D4" w14:textId="32B41E8F" w:rsidR="00C1752E" w:rsidRPr="008F2332" w:rsidRDefault="00C1752E" w:rsidP="00E525AC">
            <w:pPr>
              <w:rPr>
                <w:rFonts w:cstheme="minorHAnsi"/>
                <w:i/>
                <w:iCs/>
                <w:sz w:val="20"/>
                <w:szCs w:val="20"/>
              </w:rPr>
            </w:pPr>
            <w:r>
              <w:rPr>
                <w:rFonts w:cstheme="minorHAnsi"/>
                <w:i/>
                <w:iCs/>
                <w:sz w:val="20"/>
                <w:szCs w:val="20"/>
              </w:rPr>
              <w:t>Occurs</w:t>
            </w:r>
            <w:r w:rsidRPr="00C1752E">
              <w:rPr>
                <w:rFonts w:cstheme="minorHAnsi"/>
                <w:i/>
                <w:iCs/>
                <w:sz w:val="20"/>
                <w:szCs w:val="20"/>
              </w:rPr>
              <w:t xml:space="preserve"> when a patient is admitted to a hospital facility.</w:t>
            </w:r>
          </w:p>
        </w:tc>
      </w:tr>
      <w:tr w:rsidR="00C1752E" w14:paraId="5B16FA1A" w14:textId="77777777" w:rsidTr="00917EC9">
        <w:tc>
          <w:tcPr>
            <w:tcW w:w="1996" w:type="dxa"/>
            <w:shd w:val="clear" w:color="auto" w:fill="FFCCFF"/>
          </w:tcPr>
          <w:p w14:paraId="4B409EBA" w14:textId="33943E88" w:rsidR="00C1752E" w:rsidRDefault="00C1752E" w:rsidP="00E525AC">
            <w:pPr>
              <w:rPr>
                <w:rFonts w:cstheme="minorHAnsi"/>
                <w:b/>
                <w:bCs/>
                <w:sz w:val="20"/>
                <w:szCs w:val="20"/>
              </w:rPr>
            </w:pPr>
            <w:r>
              <w:rPr>
                <w:rFonts w:cstheme="minorHAnsi"/>
                <w:b/>
                <w:bCs/>
                <w:sz w:val="20"/>
                <w:szCs w:val="20"/>
              </w:rPr>
              <w:t>Inpatient Discharge</w:t>
            </w:r>
          </w:p>
        </w:tc>
        <w:sdt>
          <w:sdtPr>
            <w:rPr>
              <w:rFonts w:cstheme="minorHAnsi"/>
              <w:sz w:val="20"/>
              <w:szCs w:val="20"/>
            </w:rPr>
            <w:id w:val="17281569"/>
            <w14:checkbox>
              <w14:checked w14:val="0"/>
              <w14:checkedState w14:val="2612" w14:font="MS Gothic"/>
              <w14:uncheckedState w14:val="2610" w14:font="MS Gothic"/>
            </w14:checkbox>
          </w:sdtPr>
          <w:sdtEndPr/>
          <w:sdtContent>
            <w:tc>
              <w:tcPr>
                <w:tcW w:w="487" w:type="dxa"/>
                <w:shd w:val="clear" w:color="auto" w:fill="FFCCFF"/>
              </w:tcPr>
              <w:p w14:paraId="09162DF3" w14:textId="78C4735C" w:rsidR="00C1752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32ED77BA" w14:textId="28AD0F1D" w:rsidR="00C1752E" w:rsidRPr="008F2332" w:rsidRDefault="00C1752E" w:rsidP="00E525AC">
            <w:pPr>
              <w:rPr>
                <w:rFonts w:cstheme="minorHAnsi"/>
                <w:i/>
                <w:iCs/>
                <w:sz w:val="20"/>
                <w:szCs w:val="20"/>
              </w:rPr>
            </w:pPr>
            <w:r>
              <w:rPr>
                <w:rFonts w:cstheme="minorHAnsi"/>
                <w:i/>
                <w:iCs/>
                <w:sz w:val="20"/>
                <w:szCs w:val="20"/>
              </w:rPr>
              <w:t>O</w:t>
            </w:r>
            <w:r w:rsidRPr="00C1752E">
              <w:rPr>
                <w:rFonts w:cstheme="minorHAnsi"/>
                <w:i/>
                <w:iCs/>
                <w:sz w:val="20"/>
                <w:szCs w:val="20"/>
              </w:rPr>
              <w:t>ccurs when a patient is discharged from a hospital facility.</w:t>
            </w:r>
          </w:p>
        </w:tc>
      </w:tr>
      <w:tr w:rsidR="00C1752E" w14:paraId="4BC80777" w14:textId="77777777" w:rsidTr="00917EC9">
        <w:tc>
          <w:tcPr>
            <w:tcW w:w="1996" w:type="dxa"/>
            <w:shd w:val="clear" w:color="auto" w:fill="FFCCFF"/>
          </w:tcPr>
          <w:p w14:paraId="1B85A7FD" w14:textId="700C9E30" w:rsidR="00C1752E" w:rsidRDefault="00C1752E" w:rsidP="00E525AC">
            <w:pPr>
              <w:rPr>
                <w:rFonts w:cstheme="minorHAnsi"/>
                <w:b/>
                <w:bCs/>
                <w:sz w:val="20"/>
                <w:szCs w:val="20"/>
              </w:rPr>
            </w:pPr>
            <w:r>
              <w:rPr>
                <w:rFonts w:cstheme="minorHAnsi"/>
                <w:b/>
                <w:bCs/>
                <w:sz w:val="20"/>
                <w:szCs w:val="20"/>
              </w:rPr>
              <w:t>Inpatient Transfer</w:t>
            </w:r>
          </w:p>
        </w:tc>
        <w:sdt>
          <w:sdtPr>
            <w:rPr>
              <w:rFonts w:cstheme="minorHAnsi"/>
              <w:sz w:val="20"/>
              <w:szCs w:val="20"/>
            </w:rPr>
            <w:id w:val="1192502711"/>
            <w14:checkbox>
              <w14:checked w14:val="0"/>
              <w14:checkedState w14:val="2612" w14:font="MS Gothic"/>
              <w14:uncheckedState w14:val="2610" w14:font="MS Gothic"/>
            </w14:checkbox>
          </w:sdtPr>
          <w:sdtEndPr/>
          <w:sdtContent>
            <w:tc>
              <w:tcPr>
                <w:tcW w:w="487" w:type="dxa"/>
                <w:shd w:val="clear" w:color="auto" w:fill="FFCCFF"/>
              </w:tcPr>
              <w:p w14:paraId="718A6801" w14:textId="0E55C9B2" w:rsidR="00C1752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65C4D90F" w14:textId="43D0B665" w:rsidR="00C1752E" w:rsidRPr="008F2332" w:rsidRDefault="00C1752E" w:rsidP="00E525AC">
            <w:pPr>
              <w:rPr>
                <w:rFonts w:cstheme="minorHAnsi"/>
                <w:i/>
                <w:iCs/>
                <w:sz w:val="20"/>
                <w:szCs w:val="20"/>
              </w:rPr>
            </w:pPr>
            <w:r>
              <w:rPr>
                <w:rFonts w:cstheme="minorHAnsi"/>
                <w:i/>
                <w:iCs/>
                <w:sz w:val="20"/>
                <w:szCs w:val="20"/>
              </w:rPr>
              <w:t>O</w:t>
            </w:r>
            <w:r w:rsidRPr="00C1752E">
              <w:rPr>
                <w:rFonts w:cstheme="minorHAnsi"/>
                <w:i/>
                <w:iCs/>
                <w:sz w:val="20"/>
                <w:szCs w:val="20"/>
              </w:rPr>
              <w:t>ccurs when a patient is transferred to a new bed or location within the same facility.</w:t>
            </w:r>
          </w:p>
        </w:tc>
      </w:tr>
      <w:tr w:rsidR="00C1752E" w14:paraId="00C84B19" w14:textId="77777777" w:rsidTr="00917EC9">
        <w:tc>
          <w:tcPr>
            <w:tcW w:w="1996" w:type="dxa"/>
            <w:shd w:val="clear" w:color="auto" w:fill="FFCCFF"/>
          </w:tcPr>
          <w:p w14:paraId="53D3331A" w14:textId="0988F889" w:rsidR="00C1752E" w:rsidRDefault="00C1752E" w:rsidP="00E525AC">
            <w:pPr>
              <w:rPr>
                <w:rFonts w:cstheme="minorHAnsi"/>
                <w:b/>
                <w:bCs/>
                <w:sz w:val="20"/>
                <w:szCs w:val="20"/>
              </w:rPr>
            </w:pPr>
            <w:r>
              <w:rPr>
                <w:rFonts w:cstheme="minorHAnsi"/>
                <w:b/>
                <w:bCs/>
                <w:sz w:val="20"/>
                <w:szCs w:val="20"/>
              </w:rPr>
              <w:t>Patient Death</w:t>
            </w:r>
          </w:p>
        </w:tc>
        <w:sdt>
          <w:sdtPr>
            <w:rPr>
              <w:rFonts w:cstheme="minorHAnsi"/>
              <w:sz w:val="20"/>
              <w:szCs w:val="20"/>
            </w:rPr>
            <w:id w:val="-1914618663"/>
            <w14:checkbox>
              <w14:checked w14:val="0"/>
              <w14:checkedState w14:val="2612" w14:font="MS Gothic"/>
              <w14:uncheckedState w14:val="2610" w14:font="MS Gothic"/>
            </w14:checkbox>
          </w:sdtPr>
          <w:sdtEndPr/>
          <w:sdtContent>
            <w:tc>
              <w:tcPr>
                <w:tcW w:w="487" w:type="dxa"/>
                <w:shd w:val="clear" w:color="auto" w:fill="FFCCFF"/>
              </w:tcPr>
              <w:p w14:paraId="685C423C" w14:textId="578F5481" w:rsidR="00C1752E" w:rsidRDefault="00C1752E" w:rsidP="00E525AC">
                <w:pPr>
                  <w:rPr>
                    <w:rFonts w:cstheme="minorHAnsi"/>
                    <w:sz w:val="20"/>
                    <w:szCs w:val="20"/>
                  </w:rPr>
                </w:pPr>
                <w:r>
                  <w:rPr>
                    <w:rFonts w:ascii="MS Gothic" w:eastAsia="MS Gothic" w:hAnsi="MS Gothic" w:cstheme="minorHAnsi" w:hint="eastAsia"/>
                    <w:sz w:val="20"/>
                    <w:szCs w:val="20"/>
                  </w:rPr>
                  <w:t>☐</w:t>
                </w:r>
              </w:p>
            </w:tc>
          </w:sdtContent>
        </w:sdt>
        <w:tc>
          <w:tcPr>
            <w:tcW w:w="6867" w:type="dxa"/>
            <w:shd w:val="clear" w:color="auto" w:fill="FFCCFF"/>
          </w:tcPr>
          <w:p w14:paraId="3665F72D" w14:textId="75156A18" w:rsidR="00C1752E" w:rsidRPr="008F2332" w:rsidRDefault="00C1752E" w:rsidP="00E525AC">
            <w:pPr>
              <w:rPr>
                <w:rFonts w:cstheme="minorHAnsi"/>
                <w:i/>
                <w:iCs/>
                <w:sz w:val="20"/>
                <w:szCs w:val="20"/>
              </w:rPr>
            </w:pPr>
            <w:r w:rsidRPr="00C1752E">
              <w:rPr>
                <w:rFonts w:cstheme="minorHAnsi"/>
                <w:i/>
                <w:iCs/>
                <w:sz w:val="20"/>
                <w:szCs w:val="20"/>
              </w:rPr>
              <w:t>A Patient Death is flagged if the facility provides a “Y” value in the Patient Deceased Indicator for either an Emergency Room or Inpatient event</w:t>
            </w:r>
          </w:p>
        </w:tc>
      </w:tr>
    </w:tbl>
    <w:p w14:paraId="50B34DBA" w14:textId="77777777" w:rsidR="001B4AF5" w:rsidRDefault="001B4AF5" w:rsidP="0054085E">
      <w:pPr>
        <w:rPr>
          <w:rFonts w:cstheme="minorHAnsi"/>
          <w:color w:val="2F5496" w:themeColor="accent1" w:themeShade="BF"/>
          <w:sz w:val="24"/>
          <w:szCs w:val="24"/>
        </w:rPr>
      </w:pPr>
    </w:p>
    <w:tbl>
      <w:tblPr>
        <w:tblStyle w:val="TableGrid"/>
        <w:tblpPr w:leftFromText="180" w:rightFromText="180" w:vertAnchor="page" w:horzAnchor="margin" w:tblpY="901"/>
        <w:tblW w:w="9355" w:type="dxa"/>
        <w:tblLayout w:type="fixed"/>
        <w:tblLook w:val="04A0" w:firstRow="1" w:lastRow="0" w:firstColumn="1" w:lastColumn="0" w:noHBand="0" w:noVBand="1"/>
      </w:tblPr>
      <w:tblGrid>
        <w:gridCol w:w="1199"/>
        <w:gridCol w:w="2258"/>
        <w:gridCol w:w="2736"/>
        <w:gridCol w:w="1272"/>
        <w:gridCol w:w="1890"/>
      </w:tblGrid>
      <w:tr w:rsidR="00DB40EF" w14:paraId="38E318F9" w14:textId="34220B77" w:rsidTr="00DB40EF">
        <w:trPr>
          <w:trHeight w:val="703"/>
        </w:trPr>
        <w:tc>
          <w:tcPr>
            <w:tcW w:w="9355" w:type="dxa"/>
            <w:gridSpan w:val="5"/>
            <w:shd w:val="clear" w:color="auto" w:fill="70AD47" w:themeFill="accent6"/>
          </w:tcPr>
          <w:p w14:paraId="10D0E4B8" w14:textId="77777777" w:rsidR="00DB40EF" w:rsidRDefault="00DB40EF" w:rsidP="00596393">
            <w:pPr>
              <w:jc w:val="center"/>
              <w:rPr>
                <w:rFonts w:cstheme="minorHAnsi"/>
                <w:b/>
                <w:bCs/>
                <w:sz w:val="20"/>
                <w:szCs w:val="20"/>
              </w:rPr>
            </w:pPr>
            <w:r w:rsidRPr="004342DF">
              <w:rPr>
                <w:rFonts w:cstheme="minorHAnsi"/>
                <w:b/>
                <w:bCs/>
                <w:sz w:val="24"/>
                <w:szCs w:val="24"/>
              </w:rPr>
              <w:lastRenderedPageBreak/>
              <w:t>User Details</w:t>
            </w:r>
            <w:r w:rsidRPr="004342DF">
              <w:rPr>
                <w:rFonts w:cstheme="minorHAnsi"/>
                <w:sz w:val="24"/>
                <w:szCs w:val="24"/>
              </w:rPr>
              <w:t xml:space="preserve"> (</w:t>
            </w:r>
            <w:r w:rsidRPr="004342DF">
              <w:rPr>
                <w:rFonts w:cstheme="minorHAnsi"/>
                <w:i/>
                <w:iCs/>
                <w:sz w:val="24"/>
                <w:szCs w:val="24"/>
              </w:rPr>
              <w:t>Please complete</w:t>
            </w:r>
            <w:r w:rsidRPr="004342DF">
              <w:rPr>
                <w:rFonts w:cstheme="minorHAnsi"/>
                <w:sz w:val="24"/>
                <w:szCs w:val="24"/>
              </w:rPr>
              <w:t>)</w:t>
            </w:r>
          </w:p>
        </w:tc>
      </w:tr>
      <w:tr w:rsidR="00DB40EF" w14:paraId="243752E3" w14:textId="2DE3B38A" w:rsidTr="00D74445">
        <w:trPr>
          <w:trHeight w:val="703"/>
        </w:trPr>
        <w:tc>
          <w:tcPr>
            <w:tcW w:w="1199" w:type="dxa"/>
            <w:shd w:val="clear" w:color="auto" w:fill="70AD47" w:themeFill="accent6"/>
          </w:tcPr>
          <w:p w14:paraId="7B41CFC9" w14:textId="77777777" w:rsidR="00DB40EF" w:rsidRPr="0054085E" w:rsidRDefault="00DB40EF" w:rsidP="00DB40EF">
            <w:pPr>
              <w:rPr>
                <w:rFonts w:cstheme="minorHAnsi"/>
                <w:b/>
                <w:bCs/>
                <w:color w:val="2F5496" w:themeColor="accent1" w:themeShade="BF"/>
                <w:sz w:val="24"/>
                <w:szCs w:val="24"/>
              </w:rPr>
            </w:pPr>
            <w:r w:rsidRPr="0054085E">
              <w:rPr>
                <w:rFonts w:cstheme="minorHAnsi"/>
                <w:b/>
                <w:bCs/>
                <w:sz w:val="20"/>
                <w:szCs w:val="20"/>
              </w:rPr>
              <w:t>Name (</w:t>
            </w:r>
            <w:r w:rsidRPr="0054085E">
              <w:rPr>
                <w:rFonts w:cstheme="minorHAnsi"/>
                <w:b/>
                <w:bCs/>
                <w:i/>
                <w:iCs/>
                <w:sz w:val="20"/>
                <w:szCs w:val="20"/>
              </w:rPr>
              <w:t>First &amp; Last</w:t>
            </w:r>
            <w:r w:rsidRPr="0054085E">
              <w:rPr>
                <w:rFonts w:cstheme="minorHAnsi"/>
                <w:b/>
                <w:bCs/>
                <w:sz w:val="20"/>
                <w:szCs w:val="20"/>
              </w:rPr>
              <w:t>)</w:t>
            </w:r>
          </w:p>
        </w:tc>
        <w:tc>
          <w:tcPr>
            <w:tcW w:w="2258" w:type="dxa"/>
            <w:shd w:val="clear" w:color="auto" w:fill="70AD47" w:themeFill="accent6"/>
          </w:tcPr>
          <w:p w14:paraId="26CD4F3A" w14:textId="77777777" w:rsidR="00DB40EF" w:rsidRPr="009971E9" w:rsidRDefault="00DB40EF" w:rsidP="00DB40EF">
            <w:pPr>
              <w:rPr>
                <w:rFonts w:cstheme="minorHAnsi"/>
                <w:b/>
                <w:bCs/>
                <w:sz w:val="20"/>
                <w:szCs w:val="20"/>
              </w:rPr>
            </w:pPr>
            <w:r w:rsidRPr="0054085E">
              <w:rPr>
                <w:rFonts w:cstheme="minorHAnsi"/>
                <w:b/>
                <w:bCs/>
                <w:sz w:val="20"/>
                <w:szCs w:val="20"/>
              </w:rPr>
              <w:t>Work Email</w:t>
            </w:r>
          </w:p>
        </w:tc>
        <w:tc>
          <w:tcPr>
            <w:tcW w:w="2736" w:type="dxa"/>
            <w:shd w:val="clear" w:color="auto" w:fill="70AD47" w:themeFill="accent6"/>
          </w:tcPr>
          <w:p w14:paraId="1D4784E0" w14:textId="77777777" w:rsidR="00DB40EF" w:rsidRDefault="00DB40EF" w:rsidP="00DB40EF">
            <w:pPr>
              <w:rPr>
                <w:rFonts w:cstheme="minorHAnsi"/>
                <w:b/>
                <w:bCs/>
                <w:sz w:val="20"/>
                <w:szCs w:val="20"/>
              </w:rPr>
            </w:pPr>
            <w:r>
              <w:rPr>
                <w:rFonts w:cstheme="minorHAnsi"/>
                <w:b/>
                <w:bCs/>
                <w:sz w:val="20"/>
                <w:szCs w:val="20"/>
              </w:rPr>
              <w:t>CHR Username (if applicable)</w:t>
            </w:r>
          </w:p>
        </w:tc>
        <w:tc>
          <w:tcPr>
            <w:tcW w:w="1272" w:type="dxa"/>
            <w:shd w:val="clear" w:color="auto" w:fill="70AD47" w:themeFill="accent6"/>
          </w:tcPr>
          <w:p w14:paraId="5BC1407E" w14:textId="77777777" w:rsidR="00DB40EF" w:rsidRDefault="00DB40EF" w:rsidP="00DB40EF">
            <w:pPr>
              <w:rPr>
                <w:rFonts w:cstheme="minorHAnsi"/>
                <w:b/>
                <w:bCs/>
                <w:sz w:val="20"/>
                <w:szCs w:val="20"/>
              </w:rPr>
            </w:pPr>
            <w:r>
              <w:rPr>
                <w:rFonts w:cstheme="minorHAnsi"/>
                <w:b/>
                <w:bCs/>
                <w:sz w:val="20"/>
                <w:szCs w:val="20"/>
              </w:rPr>
              <w:t>Subscriber Admin:</w:t>
            </w:r>
          </w:p>
          <w:p w14:paraId="1FD407AE" w14:textId="77777777" w:rsidR="00DB40EF" w:rsidRPr="009971E9" w:rsidRDefault="00DB40EF" w:rsidP="00DB40EF">
            <w:pPr>
              <w:rPr>
                <w:rFonts w:cstheme="minorHAnsi"/>
                <w:b/>
                <w:bCs/>
                <w:sz w:val="20"/>
                <w:szCs w:val="20"/>
              </w:rPr>
            </w:pPr>
          </w:p>
        </w:tc>
        <w:tc>
          <w:tcPr>
            <w:tcW w:w="1890" w:type="dxa"/>
            <w:shd w:val="clear" w:color="auto" w:fill="70AD47" w:themeFill="accent6"/>
          </w:tcPr>
          <w:p w14:paraId="136B780C" w14:textId="22A2D298" w:rsidR="00DB40EF" w:rsidRDefault="00DB40EF" w:rsidP="00DB40EF">
            <w:pPr>
              <w:rPr>
                <w:rFonts w:cstheme="minorHAnsi"/>
                <w:b/>
                <w:bCs/>
                <w:sz w:val="20"/>
                <w:szCs w:val="20"/>
              </w:rPr>
            </w:pPr>
            <w:r>
              <w:rPr>
                <w:rFonts w:cstheme="minorHAnsi"/>
                <w:b/>
                <w:bCs/>
                <w:sz w:val="20"/>
                <w:szCs w:val="20"/>
              </w:rPr>
              <w:t>Direct Secure Email Address</w:t>
            </w:r>
            <w:r w:rsidR="003954B3">
              <w:rPr>
                <w:rFonts w:cstheme="minorHAnsi"/>
                <w:b/>
                <w:bCs/>
                <w:sz w:val="20"/>
                <w:szCs w:val="20"/>
              </w:rPr>
              <w:t xml:space="preserve"> </w:t>
            </w:r>
            <w:r w:rsidR="003954B3" w:rsidRPr="00D758F6">
              <w:rPr>
                <w:rFonts w:cstheme="minorHAnsi"/>
                <w:b/>
                <w:bCs/>
                <w:sz w:val="20"/>
                <w:szCs w:val="20"/>
              </w:rPr>
              <w:t>(</w:t>
            </w:r>
            <w:r w:rsidR="0087305E">
              <w:rPr>
                <w:rFonts w:cstheme="minorHAnsi"/>
                <w:b/>
                <w:bCs/>
                <w:i/>
                <w:iCs/>
                <w:sz w:val="20"/>
                <w:szCs w:val="20"/>
              </w:rPr>
              <w:t>if applicable)</w:t>
            </w:r>
          </w:p>
        </w:tc>
      </w:tr>
      <w:tr w:rsidR="00DB40EF" w:rsidRPr="00191201" w14:paraId="0CA1552F" w14:textId="50FCB06B" w:rsidTr="00D74445">
        <w:trPr>
          <w:trHeight w:val="272"/>
        </w:trPr>
        <w:tc>
          <w:tcPr>
            <w:tcW w:w="1199" w:type="dxa"/>
            <w:shd w:val="clear" w:color="auto" w:fill="C5E0B3" w:themeFill="accent6" w:themeFillTint="66"/>
          </w:tcPr>
          <w:p w14:paraId="79739C89" w14:textId="77777777" w:rsidR="00DB40EF" w:rsidRPr="00191201" w:rsidRDefault="00DB40EF" w:rsidP="00DB40EF">
            <w:pPr>
              <w:rPr>
                <w:rFonts w:cstheme="minorHAnsi"/>
                <w:i/>
                <w:iCs/>
                <w:sz w:val="20"/>
                <w:szCs w:val="20"/>
              </w:rPr>
            </w:pPr>
            <w:r w:rsidRPr="00191201">
              <w:rPr>
                <w:rFonts w:cstheme="minorHAnsi"/>
                <w:i/>
                <w:iCs/>
                <w:sz w:val="20"/>
                <w:szCs w:val="20"/>
              </w:rPr>
              <w:t>John Doe</w:t>
            </w:r>
          </w:p>
        </w:tc>
        <w:tc>
          <w:tcPr>
            <w:tcW w:w="2258" w:type="dxa"/>
            <w:shd w:val="clear" w:color="auto" w:fill="C5E0B3" w:themeFill="accent6" w:themeFillTint="66"/>
          </w:tcPr>
          <w:p w14:paraId="63493E4F" w14:textId="77777777" w:rsidR="00DB40EF" w:rsidRPr="00191201" w:rsidRDefault="00DB40EF" w:rsidP="00DB40EF">
            <w:pPr>
              <w:rPr>
                <w:rFonts w:cstheme="minorHAnsi"/>
                <w:i/>
                <w:iCs/>
                <w:sz w:val="20"/>
                <w:szCs w:val="20"/>
              </w:rPr>
            </w:pPr>
            <w:r w:rsidRPr="00191201">
              <w:rPr>
                <w:rFonts w:cstheme="minorHAnsi"/>
                <w:i/>
                <w:iCs/>
                <w:sz w:val="20"/>
                <w:szCs w:val="20"/>
              </w:rPr>
              <w:t>johndoe@</w:t>
            </w:r>
            <w:r>
              <w:rPr>
                <w:rFonts w:cstheme="minorHAnsi"/>
                <w:i/>
                <w:iCs/>
                <w:sz w:val="20"/>
                <w:szCs w:val="20"/>
              </w:rPr>
              <w:t>office</w:t>
            </w:r>
            <w:r w:rsidRPr="00191201">
              <w:rPr>
                <w:rFonts w:cstheme="minorHAnsi"/>
                <w:i/>
                <w:iCs/>
                <w:sz w:val="20"/>
                <w:szCs w:val="20"/>
              </w:rPr>
              <w:t>.org</w:t>
            </w:r>
          </w:p>
        </w:tc>
        <w:tc>
          <w:tcPr>
            <w:tcW w:w="2736" w:type="dxa"/>
            <w:shd w:val="clear" w:color="auto" w:fill="C5E0B3" w:themeFill="accent6" w:themeFillTint="66"/>
          </w:tcPr>
          <w:p w14:paraId="6B6C2528" w14:textId="77777777" w:rsidR="00DB40EF" w:rsidRDefault="00DB40EF" w:rsidP="00DB40EF">
            <w:pPr>
              <w:rPr>
                <w:rFonts w:cstheme="minorHAnsi"/>
                <w:i/>
                <w:iCs/>
                <w:sz w:val="20"/>
                <w:szCs w:val="20"/>
              </w:rPr>
            </w:pPr>
            <w:r w:rsidRPr="00191201">
              <w:rPr>
                <w:rFonts w:cstheme="minorHAnsi"/>
                <w:i/>
                <w:iCs/>
                <w:sz w:val="20"/>
                <w:szCs w:val="20"/>
              </w:rPr>
              <w:t>johndoe@</w:t>
            </w:r>
            <w:r>
              <w:rPr>
                <w:rFonts w:cstheme="minorHAnsi"/>
                <w:i/>
                <w:iCs/>
                <w:sz w:val="20"/>
                <w:szCs w:val="20"/>
              </w:rPr>
              <w:t>doctoroffice</w:t>
            </w:r>
            <w:r w:rsidRPr="00191201">
              <w:rPr>
                <w:rFonts w:cstheme="minorHAnsi"/>
                <w:i/>
                <w:iCs/>
                <w:sz w:val="20"/>
                <w:szCs w:val="20"/>
              </w:rPr>
              <w:t>.org</w:t>
            </w:r>
          </w:p>
        </w:tc>
        <w:tc>
          <w:tcPr>
            <w:tcW w:w="1272" w:type="dxa"/>
            <w:shd w:val="clear" w:color="auto" w:fill="C5E0B3" w:themeFill="accent6" w:themeFillTint="66"/>
          </w:tcPr>
          <w:p w14:paraId="2EDA6D56" w14:textId="77777777" w:rsidR="00DB40EF" w:rsidRPr="00191201" w:rsidRDefault="00DB40EF" w:rsidP="00DB40EF">
            <w:pPr>
              <w:rPr>
                <w:rFonts w:cstheme="minorHAnsi"/>
                <w:i/>
                <w:iCs/>
                <w:sz w:val="20"/>
                <w:szCs w:val="20"/>
              </w:rPr>
            </w:pPr>
            <w:r>
              <w:rPr>
                <w:rFonts w:cstheme="minorHAnsi"/>
                <w:i/>
                <w:iCs/>
                <w:sz w:val="20"/>
                <w:szCs w:val="20"/>
              </w:rPr>
              <w:t>No</w:t>
            </w:r>
          </w:p>
        </w:tc>
        <w:tc>
          <w:tcPr>
            <w:tcW w:w="1890" w:type="dxa"/>
            <w:shd w:val="clear" w:color="auto" w:fill="C5E0B3" w:themeFill="accent6" w:themeFillTint="66"/>
          </w:tcPr>
          <w:p w14:paraId="0908C813" w14:textId="75743047" w:rsidR="00DB40EF" w:rsidRDefault="00DB40EF" w:rsidP="00DB40EF">
            <w:pPr>
              <w:rPr>
                <w:rFonts w:cstheme="minorHAnsi"/>
                <w:i/>
                <w:iCs/>
                <w:sz w:val="20"/>
                <w:szCs w:val="20"/>
              </w:rPr>
            </w:pPr>
            <w:r>
              <w:rPr>
                <w:rFonts w:cstheme="minorHAnsi"/>
                <w:i/>
                <w:iCs/>
                <w:sz w:val="20"/>
                <w:szCs w:val="20"/>
              </w:rPr>
              <w:t>N/A</w:t>
            </w:r>
          </w:p>
        </w:tc>
      </w:tr>
      <w:tr w:rsidR="00DB40EF" w:rsidRPr="00191201" w14:paraId="2D757E72" w14:textId="47A50C5D" w:rsidTr="00D74445">
        <w:trPr>
          <w:trHeight w:val="303"/>
        </w:trPr>
        <w:tc>
          <w:tcPr>
            <w:tcW w:w="1199" w:type="dxa"/>
            <w:shd w:val="clear" w:color="auto" w:fill="E2EFD9" w:themeFill="accent6" w:themeFillTint="33"/>
          </w:tcPr>
          <w:p w14:paraId="244DB6DB" w14:textId="77777777" w:rsidR="00DB40EF" w:rsidRPr="00191201" w:rsidRDefault="00DB40EF" w:rsidP="00DB40EF">
            <w:pPr>
              <w:rPr>
                <w:rFonts w:cstheme="minorHAnsi"/>
                <w:sz w:val="20"/>
                <w:szCs w:val="20"/>
              </w:rPr>
            </w:pPr>
          </w:p>
        </w:tc>
        <w:tc>
          <w:tcPr>
            <w:tcW w:w="2258" w:type="dxa"/>
            <w:shd w:val="clear" w:color="auto" w:fill="E2EFD9" w:themeFill="accent6" w:themeFillTint="33"/>
          </w:tcPr>
          <w:p w14:paraId="546CADAC" w14:textId="77777777" w:rsidR="00DB40EF" w:rsidRPr="00191201" w:rsidRDefault="00DB40EF" w:rsidP="00DB40EF">
            <w:pPr>
              <w:rPr>
                <w:rFonts w:cstheme="minorHAnsi"/>
                <w:sz w:val="20"/>
                <w:szCs w:val="20"/>
              </w:rPr>
            </w:pPr>
          </w:p>
        </w:tc>
        <w:tc>
          <w:tcPr>
            <w:tcW w:w="2736" w:type="dxa"/>
            <w:shd w:val="clear" w:color="auto" w:fill="E2EFD9" w:themeFill="accent6" w:themeFillTint="33"/>
          </w:tcPr>
          <w:p w14:paraId="4F43F06A" w14:textId="77777777" w:rsidR="00DB40EF" w:rsidRPr="00191201" w:rsidRDefault="00DB40EF" w:rsidP="00DB40EF">
            <w:pPr>
              <w:rPr>
                <w:rFonts w:cstheme="minorHAnsi"/>
                <w:sz w:val="20"/>
                <w:szCs w:val="20"/>
              </w:rPr>
            </w:pPr>
          </w:p>
        </w:tc>
        <w:tc>
          <w:tcPr>
            <w:tcW w:w="1272" w:type="dxa"/>
            <w:shd w:val="clear" w:color="auto" w:fill="E2EFD9" w:themeFill="accent6" w:themeFillTint="33"/>
          </w:tcPr>
          <w:p w14:paraId="7C6AEF91" w14:textId="77777777" w:rsidR="00DB40EF" w:rsidRPr="00191201" w:rsidRDefault="00DB40EF" w:rsidP="00DB40EF">
            <w:pPr>
              <w:rPr>
                <w:rFonts w:cstheme="minorHAnsi"/>
                <w:sz w:val="20"/>
                <w:szCs w:val="20"/>
              </w:rPr>
            </w:pPr>
          </w:p>
        </w:tc>
        <w:tc>
          <w:tcPr>
            <w:tcW w:w="1890" w:type="dxa"/>
            <w:shd w:val="clear" w:color="auto" w:fill="E2EFD9" w:themeFill="accent6" w:themeFillTint="33"/>
          </w:tcPr>
          <w:p w14:paraId="21D818E3" w14:textId="77777777" w:rsidR="00DB40EF" w:rsidRPr="00191201" w:rsidRDefault="00DB40EF" w:rsidP="00DB40EF">
            <w:pPr>
              <w:rPr>
                <w:rFonts w:cstheme="minorHAnsi"/>
                <w:sz w:val="20"/>
                <w:szCs w:val="20"/>
              </w:rPr>
            </w:pPr>
          </w:p>
        </w:tc>
      </w:tr>
      <w:tr w:rsidR="00DB40EF" w:rsidRPr="00191201" w14:paraId="5F2D5661" w14:textId="2EFDB555" w:rsidTr="00D74445">
        <w:trPr>
          <w:trHeight w:val="315"/>
        </w:trPr>
        <w:tc>
          <w:tcPr>
            <w:tcW w:w="1199" w:type="dxa"/>
            <w:shd w:val="clear" w:color="auto" w:fill="E2EFD9" w:themeFill="accent6" w:themeFillTint="33"/>
          </w:tcPr>
          <w:p w14:paraId="0F809D21" w14:textId="77777777" w:rsidR="00DB40EF" w:rsidRPr="00191201" w:rsidRDefault="00DB40EF" w:rsidP="00DB40EF">
            <w:pPr>
              <w:rPr>
                <w:rFonts w:cstheme="minorHAnsi"/>
                <w:sz w:val="20"/>
                <w:szCs w:val="20"/>
              </w:rPr>
            </w:pPr>
          </w:p>
        </w:tc>
        <w:tc>
          <w:tcPr>
            <w:tcW w:w="2258" w:type="dxa"/>
            <w:shd w:val="clear" w:color="auto" w:fill="E2EFD9" w:themeFill="accent6" w:themeFillTint="33"/>
          </w:tcPr>
          <w:p w14:paraId="5418B9ED" w14:textId="77777777" w:rsidR="00DB40EF" w:rsidRPr="00191201" w:rsidRDefault="00DB40EF" w:rsidP="00DB40EF">
            <w:pPr>
              <w:rPr>
                <w:rFonts w:cstheme="minorHAnsi"/>
                <w:sz w:val="20"/>
                <w:szCs w:val="20"/>
              </w:rPr>
            </w:pPr>
          </w:p>
        </w:tc>
        <w:tc>
          <w:tcPr>
            <w:tcW w:w="2736" w:type="dxa"/>
            <w:shd w:val="clear" w:color="auto" w:fill="E2EFD9" w:themeFill="accent6" w:themeFillTint="33"/>
          </w:tcPr>
          <w:p w14:paraId="7BE1AC93" w14:textId="77777777" w:rsidR="00DB40EF" w:rsidRPr="00191201" w:rsidRDefault="00DB40EF" w:rsidP="00DB40EF">
            <w:pPr>
              <w:rPr>
                <w:rFonts w:cstheme="minorHAnsi"/>
                <w:sz w:val="20"/>
                <w:szCs w:val="20"/>
              </w:rPr>
            </w:pPr>
          </w:p>
        </w:tc>
        <w:tc>
          <w:tcPr>
            <w:tcW w:w="1272" w:type="dxa"/>
            <w:shd w:val="clear" w:color="auto" w:fill="E2EFD9" w:themeFill="accent6" w:themeFillTint="33"/>
          </w:tcPr>
          <w:p w14:paraId="1BA68AF3" w14:textId="77777777" w:rsidR="00DB40EF" w:rsidRPr="00191201" w:rsidRDefault="00DB40EF" w:rsidP="00DB40EF">
            <w:pPr>
              <w:rPr>
                <w:rFonts w:cstheme="minorHAnsi"/>
                <w:sz w:val="20"/>
                <w:szCs w:val="20"/>
              </w:rPr>
            </w:pPr>
          </w:p>
        </w:tc>
        <w:tc>
          <w:tcPr>
            <w:tcW w:w="1890" w:type="dxa"/>
            <w:shd w:val="clear" w:color="auto" w:fill="E2EFD9" w:themeFill="accent6" w:themeFillTint="33"/>
          </w:tcPr>
          <w:p w14:paraId="5622418A" w14:textId="77777777" w:rsidR="00DB40EF" w:rsidRPr="00191201" w:rsidRDefault="00DB40EF" w:rsidP="00DB40EF">
            <w:pPr>
              <w:rPr>
                <w:rFonts w:cstheme="minorHAnsi"/>
                <w:sz w:val="20"/>
                <w:szCs w:val="20"/>
              </w:rPr>
            </w:pPr>
          </w:p>
        </w:tc>
      </w:tr>
      <w:tr w:rsidR="00DB40EF" w:rsidRPr="00191201" w14:paraId="58CAC0BD" w14:textId="75CBF63F" w:rsidTr="00D74445">
        <w:trPr>
          <w:trHeight w:val="303"/>
        </w:trPr>
        <w:tc>
          <w:tcPr>
            <w:tcW w:w="1199" w:type="dxa"/>
            <w:shd w:val="clear" w:color="auto" w:fill="E2EFD9" w:themeFill="accent6" w:themeFillTint="33"/>
          </w:tcPr>
          <w:p w14:paraId="6957B9BA" w14:textId="77777777" w:rsidR="00DB40EF" w:rsidRPr="00191201" w:rsidRDefault="00DB40EF" w:rsidP="00DB40EF">
            <w:pPr>
              <w:rPr>
                <w:rFonts w:cstheme="minorHAnsi"/>
                <w:sz w:val="20"/>
                <w:szCs w:val="20"/>
              </w:rPr>
            </w:pPr>
          </w:p>
        </w:tc>
        <w:tc>
          <w:tcPr>
            <w:tcW w:w="2258" w:type="dxa"/>
            <w:shd w:val="clear" w:color="auto" w:fill="E2EFD9" w:themeFill="accent6" w:themeFillTint="33"/>
          </w:tcPr>
          <w:p w14:paraId="657D0363" w14:textId="77777777" w:rsidR="00DB40EF" w:rsidRPr="00191201" w:rsidRDefault="00DB40EF" w:rsidP="00DB40EF">
            <w:pPr>
              <w:rPr>
                <w:rFonts w:cstheme="minorHAnsi"/>
                <w:sz w:val="20"/>
                <w:szCs w:val="20"/>
              </w:rPr>
            </w:pPr>
          </w:p>
        </w:tc>
        <w:tc>
          <w:tcPr>
            <w:tcW w:w="2736" w:type="dxa"/>
            <w:shd w:val="clear" w:color="auto" w:fill="E2EFD9" w:themeFill="accent6" w:themeFillTint="33"/>
          </w:tcPr>
          <w:p w14:paraId="4B4A13B3" w14:textId="77777777" w:rsidR="00DB40EF" w:rsidRPr="00191201" w:rsidRDefault="00DB40EF" w:rsidP="00DB40EF">
            <w:pPr>
              <w:rPr>
                <w:rFonts w:cstheme="minorHAnsi"/>
                <w:sz w:val="20"/>
                <w:szCs w:val="20"/>
              </w:rPr>
            </w:pPr>
          </w:p>
        </w:tc>
        <w:tc>
          <w:tcPr>
            <w:tcW w:w="1272" w:type="dxa"/>
            <w:shd w:val="clear" w:color="auto" w:fill="E2EFD9" w:themeFill="accent6" w:themeFillTint="33"/>
          </w:tcPr>
          <w:p w14:paraId="73E2A46C" w14:textId="77777777" w:rsidR="00DB40EF" w:rsidRPr="00191201" w:rsidRDefault="00DB40EF" w:rsidP="00DB40EF">
            <w:pPr>
              <w:rPr>
                <w:rFonts w:cstheme="minorHAnsi"/>
                <w:sz w:val="20"/>
                <w:szCs w:val="20"/>
              </w:rPr>
            </w:pPr>
          </w:p>
        </w:tc>
        <w:tc>
          <w:tcPr>
            <w:tcW w:w="1890" w:type="dxa"/>
            <w:shd w:val="clear" w:color="auto" w:fill="E2EFD9" w:themeFill="accent6" w:themeFillTint="33"/>
          </w:tcPr>
          <w:p w14:paraId="2CB2CE91" w14:textId="77777777" w:rsidR="00DB40EF" w:rsidRPr="00191201" w:rsidRDefault="00DB40EF" w:rsidP="00DB40EF">
            <w:pPr>
              <w:rPr>
                <w:rFonts w:cstheme="minorHAnsi"/>
                <w:sz w:val="20"/>
                <w:szCs w:val="20"/>
              </w:rPr>
            </w:pPr>
          </w:p>
        </w:tc>
      </w:tr>
      <w:tr w:rsidR="00DB40EF" w:rsidRPr="00191201" w14:paraId="5FAEFC02" w14:textId="14540DA2" w:rsidTr="00D74445">
        <w:trPr>
          <w:trHeight w:val="315"/>
        </w:trPr>
        <w:tc>
          <w:tcPr>
            <w:tcW w:w="1199" w:type="dxa"/>
            <w:shd w:val="clear" w:color="auto" w:fill="E2EFD9" w:themeFill="accent6" w:themeFillTint="33"/>
          </w:tcPr>
          <w:p w14:paraId="7550F616" w14:textId="77777777" w:rsidR="00DB40EF" w:rsidRPr="00191201" w:rsidRDefault="00DB40EF" w:rsidP="00DB40EF">
            <w:pPr>
              <w:rPr>
                <w:rFonts w:cstheme="minorHAnsi"/>
                <w:sz w:val="20"/>
                <w:szCs w:val="20"/>
              </w:rPr>
            </w:pPr>
          </w:p>
        </w:tc>
        <w:tc>
          <w:tcPr>
            <w:tcW w:w="2258" w:type="dxa"/>
            <w:shd w:val="clear" w:color="auto" w:fill="E2EFD9" w:themeFill="accent6" w:themeFillTint="33"/>
          </w:tcPr>
          <w:p w14:paraId="3DFDAB9E" w14:textId="77777777" w:rsidR="00DB40EF" w:rsidRPr="00191201" w:rsidRDefault="00DB40EF" w:rsidP="00DB40EF">
            <w:pPr>
              <w:rPr>
                <w:rFonts w:cstheme="minorHAnsi"/>
                <w:sz w:val="20"/>
                <w:szCs w:val="20"/>
              </w:rPr>
            </w:pPr>
          </w:p>
        </w:tc>
        <w:tc>
          <w:tcPr>
            <w:tcW w:w="2736" w:type="dxa"/>
            <w:shd w:val="clear" w:color="auto" w:fill="E2EFD9" w:themeFill="accent6" w:themeFillTint="33"/>
          </w:tcPr>
          <w:p w14:paraId="6D33B3CB" w14:textId="77777777" w:rsidR="00DB40EF" w:rsidRPr="00191201" w:rsidRDefault="00DB40EF" w:rsidP="00DB40EF">
            <w:pPr>
              <w:rPr>
                <w:rFonts w:cstheme="minorHAnsi"/>
                <w:sz w:val="20"/>
                <w:szCs w:val="20"/>
              </w:rPr>
            </w:pPr>
          </w:p>
        </w:tc>
        <w:tc>
          <w:tcPr>
            <w:tcW w:w="1272" w:type="dxa"/>
            <w:shd w:val="clear" w:color="auto" w:fill="E2EFD9" w:themeFill="accent6" w:themeFillTint="33"/>
          </w:tcPr>
          <w:p w14:paraId="73856635" w14:textId="77777777" w:rsidR="00DB40EF" w:rsidRPr="00191201" w:rsidRDefault="00DB40EF" w:rsidP="00DB40EF">
            <w:pPr>
              <w:rPr>
                <w:rFonts w:cstheme="minorHAnsi"/>
                <w:sz w:val="20"/>
                <w:szCs w:val="20"/>
              </w:rPr>
            </w:pPr>
          </w:p>
        </w:tc>
        <w:tc>
          <w:tcPr>
            <w:tcW w:w="1890" w:type="dxa"/>
            <w:shd w:val="clear" w:color="auto" w:fill="E2EFD9" w:themeFill="accent6" w:themeFillTint="33"/>
          </w:tcPr>
          <w:p w14:paraId="779BBDE4" w14:textId="77777777" w:rsidR="00DB40EF" w:rsidRPr="00191201" w:rsidRDefault="00DB40EF" w:rsidP="00DB40EF">
            <w:pPr>
              <w:rPr>
                <w:rFonts w:cstheme="minorHAnsi"/>
                <w:sz w:val="20"/>
                <w:szCs w:val="20"/>
              </w:rPr>
            </w:pPr>
          </w:p>
        </w:tc>
      </w:tr>
      <w:tr w:rsidR="00DB40EF" w:rsidRPr="00191201" w14:paraId="51EDC679" w14:textId="46417DD4" w:rsidTr="00D74445">
        <w:trPr>
          <w:trHeight w:val="303"/>
        </w:trPr>
        <w:tc>
          <w:tcPr>
            <w:tcW w:w="1199" w:type="dxa"/>
            <w:shd w:val="clear" w:color="auto" w:fill="E2EFD9" w:themeFill="accent6" w:themeFillTint="33"/>
          </w:tcPr>
          <w:p w14:paraId="5706C333" w14:textId="77777777" w:rsidR="00DB40EF" w:rsidRPr="00191201" w:rsidRDefault="00DB40EF" w:rsidP="00DB40EF">
            <w:pPr>
              <w:rPr>
                <w:rFonts w:cstheme="minorHAnsi"/>
                <w:sz w:val="20"/>
                <w:szCs w:val="20"/>
              </w:rPr>
            </w:pPr>
          </w:p>
        </w:tc>
        <w:tc>
          <w:tcPr>
            <w:tcW w:w="2258" w:type="dxa"/>
            <w:shd w:val="clear" w:color="auto" w:fill="E2EFD9" w:themeFill="accent6" w:themeFillTint="33"/>
          </w:tcPr>
          <w:p w14:paraId="397B59A3" w14:textId="77777777" w:rsidR="00DB40EF" w:rsidRPr="00191201" w:rsidRDefault="00DB40EF" w:rsidP="00DB40EF">
            <w:pPr>
              <w:rPr>
                <w:rFonts w:cstheme="minorHAnsi"/>
                <w:sz w:val="20"/>
                <w:szCs w:val="20"/>
              </w:rPr>
            </w:pPr>
          </w:p>
        </w:tc>
        <w:tc>
          <w:tcPr>
            <w:tcW w:w="2736" w:type="dxa"/>
            <w:shd w:val="clear" w:color="auto" w:fill="E2EFD9" w:themeFill="accent6" w:themeFillTint="33"/>
          </w:tcPr>
          <w:p w14:paraId="1A808D73" w14:textId="77777777" w:rsidR="00DB40EF" w:rsidRPr="00191201" w:rsidRDefault="00DB40EF" w:rsidP="00DB40EF">
            <w:pPr>
              <w:rPr>
                <w:rFonts w:cstheme="minorHAnsi"/>
                <w:sz w:val="20"/>
                <w:szCs w:val="20"/>
              </w:rPr>
            </w:pPr>
          </w:p>
        </w:tc>
        <w:tc>
          <w:tcPr>
            <w:tcW w:w="1272" w:type="dxa"/>
            <w:shd w:val="clear" w:color="auto" w:fill="E2EFD9" w:themeFill="accent6" w:themeFillTint="33"/>
          </w:tcPr>
          <w:p w14:paraId="50BF31FE" w14:textId="77777777" w:rsidR="00DB40EF" w:rsidRPr="00191201" w:rsidRDefault="00DB40EF" w:rsidP="00DB40EF">
            <w:pPr>
              <w:rPr>
                <w:rFonts w:cstheme="minorHAnsi"/>
                <w:sz w:val="20"/>
                <w:szCs w:val="20"/>
              </w:rPr>
            </w:pPr>
          </w:p>
        </w:tc>
        <w:tc>
          <w:tcPr>
            <w:tcW w:w="1890" w:type="dxa"/>
            <w:shd w:val="clear" w:color="auto" w:fill="E2EFD9" w:themeFill="accent6" w:themeFillTint="33"/>
          </w:tcPr>
          <w:p w14:paraId="5984FEF0" w14:textId="77777777" w:rsidR="00DB40EF" w:rsidRPr="00191201" w:rsidRDefault="00DB40EF" w:rsidP="00DB40EF">
            <w:pPr>
              <w:rPr>
                <w:rFonts w:cstheme="minorHAnsi"/>
                <w:sz w:val="20"/>
                <w:szCs w:val="20"/>
              </w:rPr>
            </w:pPr>
          </w:p>
        </w:tc>
      </w:tr>
    </w:tbl>
    <w:p w14:paraId="74DD95E5" w14:textId="1325F387" w:rsidR="009971E9" w:rsidRPr="00596393" w:rsidRDefault="009971E9" w:rsidP="0054085E">
      <w:pPr>
        <w:rPr>
          <w:rFonts w:cstheme="minorHAnsi"/>
          <w:sz w:val="24"/>
          <w:szCs w:val="24"/>
        </w:rPr>
      </w:pPr>
      <w:r w:rsidRPr="00596393">
        <w:rPr>
          <w:rFonts w:cstheme="minorHAnsi"/>
          <w:sz w:val="24"/>
          <w:szCs w:val="24"/>
        </w:rPr>
        <w:t>User Types:</w:t>
      </w:r>
    </w:p>
    <w:p w14:paraId="7CBC4E53" w14:textId="0BE76E73" w:rsidR="009971E9" w:rsidRPr="009971E9" w:rsidRDefault="009971E9" w:rsidP="009971E9">
      <w:pPr>
        <w:pStyle w:val="ListParagraph"/>
        <w:numPr>
          <w:ilvl w:val="0"/>
          <w:numId w:val="7"/>
        </w:numPr>
        <w:rPr>
          <w:rFonts w:asciiTheme="minorHAnsi" w:hAnsiTheme="minorHAnsi" w:cstheme="minorHAnsi"/>
        </w:rPr>
      </w:pPr>
      <w:r w:rsidRPr="009971E9">
        <w:rPr>
          <w:rFonts w:asciiTheme="minorHAnsi" w:hAnsiTheme="minorHAnsi" w:cstheme="minorHAnsi"/>
          <w:i/>
          <w:iCs/>
          <w:color w:val="FF0000"/>
        </w:rPr>
        <w:t>Subscriber</w:t>
      </w:r>
      <w:r w:rsidRPr="009971E9">
        <w:rPr>
          <w:rFonts w:asciiTheme="minorHAnsi" w:hAnsiTheme="minorHAnsi" w:cstheme="minorHAnsi"/>
        </w:rPr>
        <w:t xml:space="preserve">: regular end-user of the application that has standard access to the Notify application and owns a subscription to data from contributing facilities. Please only request subscriber accounts for people that you know will be using Notify on a regular basis. </w:t>
      </w:r>
    </w:p>
    <w:p w14:paraId="3E55CD93" w14:textId="68199327" w:rsidR="009971E9" w:rsidRPr="00DB40EF" w:rsidRDefault="009971E9" w:rsidP="0054085E">
      <w:pPr>
        <w:pStyle w:val="ListParagraph"/>
        <w:numPr>
          <w:ilvl w:val="0"/>
          <w:numId w:val="7"/>
        </w:numPr>
        <w:rPr>
          <w:rFonts w:asciiTheme="minorHAnsi" w:hAnsiTheme="minorHAnsi" w:cstheme="minorHAnsi"/>
        </w:rPr>
      </w:pPr>
      <w:r w:rsidRPr="009971E9">
        <w:rPr>
          <w:rFonts w:asciiTheme="minorHAnsi" w:hAnsiTheme="minorHAnsi" w:cstheme="minorHAnsi"/>
          <w:i/>
          <w:iCs/>
          <w:color w:val="FF0000"/>
        </w:rPr>
        <w:t>Subscriber Admin</w:t>
      </w:r>
      <w:r w:rsidRPr="009971E9">
        <w:rPr>
          <w:rFonts w:asciiTheme="minorHAnsi" w:hAnsiTheme="minorHAnsi" w:cstheme="minorHAnsi"/>
        </w:rPr>
        <w:t>: administrator for the organization whose primary function is to update/maintain the organization's patient panel and oversee the subscribers.</w:t>
      </w:r>
    </w:p>
    <w:p w14:paraId="3AD3EEF5" w14:textId="77777777" w:rsidR="003E7E7B" w:rsidRDefault="003E7E7B" w:rsidP="0054085E">
      <w:pPr>
        <w:rPr>
          <w:rFonts w:cstheme="minorHAnsi"/>
          <w:color w:val="2F5496" w:themeColor="accent1" w:themeShade="BF"/>
          <w:sz w:val="24"/>
          <w:szCs w:val="24"/>
        </w:rPr>
      </w:pPr>
    </w:p>
    <w:tbl>
      <w:tblPr>
        <w:tblStyle w:val="TableGrid"/>
        <w:tblW w:w="9385" w:type="dxa"/>
        <w:tblLook w:val="04A0" w:firstRow="1" w:lastRow="0" w:firstColumn="1" w:lastColumn="0" w:noHBand="0" w:noVBand="1"/>
      </w:tblPr>
      <w:tblGrid>
        <w:gridCol w:w="2829"/>
        <w:gridCol w:w="6556"/>
      </w:tblGrid>
      <w:tr w:rsidR="003E7E7B" w:rsidRPr="0068072D" w14:paraId="5FF1BF4C" w14:textId="77777777" w:rsidTr="009D285C">
        <w:trPr>
          <w:trHeight w:val="330"/>
        </w:trPr>
        <w:tc>
          <w:tcPr>
            <w:tcW w:w="9385" w:type="dxa"/>
            <w:gridSpan w:val="2"/>
            <w:shd w:val="clear" w:color="auto" w:fill="FFD966" w:themeFill="accent4" w:themeFillTint="99"/>
            <w:noWrap/>
            <w:vAlign w:val="center"/>
          </w:tcPr>
          <w:p w14:paraId="724EF961" w14:textId="387EC483" w:rsidR="003E7E7B" w:rsidRDefault="00D758F6" w:rsidP="00CA5283">
            <w:pPr>
              <w:jc w:val="center"/>
              <w:rPr>
                <w:rFonts w:cstheme="minorHAnsi"/>
                <w:b/>
                <w:bCs/>
                <w:sz w:val="24"/>
                <w:szCs w:val="24"/>
              </w:rPr>
            </w:pPr>
            <w:r>
              <w:rPr>
                <w:rFonts w:cstheme="minorHAnsi"/>
                <w:b/>
                <w:bCs/>
                <w:sz w:val="24"/>
                <w:szCs w:val="24"/>
              </w:rPr>
              <w:t>CliniSync</w:t>
            </w:r>
            <w:r w:rsidR="003E7E7B">
              <w:rPr>
                <w:rFonts w:cstheme="minorHAnsi"/>
                <w:b/>
                <w:bCs/>
                <w:sz w:val="24"/>
                <w:szCs w:val="24"/>
              </w:rPr>
              <w:t xml:space="preserve"> Project Manager Comments</w:t>
            </w:r>
          </w:p>
          <w:p w14:paraId="5AC202C9" w14:textId="0C469E86" w:rsidR="003E7E7B" w:rsidRPr="00D758F6" w:rsidRDefault="003E7E7B" w:rsidP="00D758F6">
            <w:pPr>
              <w:jc w:val="center"/>
              <w:rPr>
                <w:i/>
                <w:iCs/>
                <w:sz w:val="24"/>
                <w:szCs w:val="24"/>
              </w:rPr>
            </w:pPr>
            <w:r w:rsidRPr="00D758F6">
              <w:rPr>
                <w:i/>
                <w:iCs/>
                <w:sz w:val="24"/>
                <w:szCs w:val="24"/>
              </w:rPr>
              <w:t>(For CliniSync to Complete)</w:t>
            </w:r>
          </w:p>
        </w:tc>
      </w:tr>
      <w:tr w:rsidR="003E7E7B" w:rsidRPr="0068072D" w14:paraId="68719B8E" w14:textId="77777777" w:rsidTr="009D285C">
        <w:trPr>
          <w:trHeight w:val="2402"/>
        </w:trPr>
        <w:tc>
          <w:tcPr>
            <w:tcW w:w="2829" w:type="dxa"/>
            <w:shd w:val="clear" w:color="auto" w:fill="FFD966" w:themeFill="accent4" w:themeFillTint="99"/>
            <w:noWrap/>
            <w:hideMark/>
          </w:tcPr>
          <w:p w14:paraId="58449E20" w14:textId="2CFE767B" w:rsidR="003E7E7B" w:rsidRPr="00925A8F" w:rsidRDefault="009D285C" w:rsidP="00CA5283">
            <w:pPr>
              <w:rPr>
                <w:rFonts w:cstheme="minorHAnsi"/>
                <w:b/>
                <w:bCs/>
                <w:sz w:val="20"/>
                <w:szCs w:val="20"/>
              </w:rPr>
            </w:pPr>
            <w:r>
              <w:rPr>
                <w:rFonts w:cstheme="minorHAnsi"/>
                <w:b/>
                <w:bCs/>
                <w:sz w:val="20"/>
                <w:szCs w:val="20"/>
              </w:rPr>
              <w:t>Additional Comments:</w:t>
            </w:r>
          </w:p>
        </w:tc>
        <w:tc>
          <w:tcPr>
            <w:tcW w:w="6556" w:type="dxa"/>
            <w:shd w:val="clear" w:color="auto" w:fill="FFF2CC" w:themeFill="accent4" w:themeFillTint="33"/>
            <w:noWrap/>
            <w:hideMark/>
          </w:tcPr>
          <w:p w14:paraId="5B731175" w14:textId="70AB7FBB" w:rsidR="003E7E7B" w:rsidRPr="0068072D" w:rsidRDefault="003E7E7B" w:rsidP="00CA5283">
            <w:pPr>
              <w:rPr>
                <w:rFonts w:cstheme="minorHAnsi"/>
              </w:rPr>
            </w:pPr>
          </w:p>
        </w:tc>
      </w:tr>
    </w:tbl>
    <w:p w14:paraId="7BC12C34" w14:textId="77777777" w:rsidR="0054085E" w:rsidRDefault="0054085E" w:rsidP="0054085E">
      <w:pPr>
        <w:rPr>
          <w:rFonts w:cstheme="minorHAnsi"/>
          <w:color w:val="2F5496" w:themeColor="accent1" w:themeShade="BF"/>
          <w:sz w:val="24"/>
          <w:szCs w:val="24"/>
        </w:rPr>
      </w:pPr>
    </w:p>
    <w:sectPr w:rsidR="00540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56A3"/>
    <w:multiLevelType w:val="hybridMultilevel"/>
    <w:tmpl w:val="E8A0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D4C36"/>
    <w:multiLevelType w:val="hybridMultilevel"/>
    <w:tmpl w:val="FD5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8239E"/>
    <w:multiLevelType w:val="hybridMultilevel"/>
    <w:tmpl w:val="83D059C6"/>
    <w:lvl w:ilvl="0" w:tplc="F00467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741E82"/>
    <w:multiLevelType w:val="hybridMultilevel"/>
    <w:tmpl w:val="303A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F7FC4"/>
    <w:multiLevelType w:val="hybridMultilevel"/>
    <w:tmpl w:val="BDAAA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B692F"/>
    <w:multiLevelType w:val="hybridMultilevel"/>
    <w:tmpl w:val="B154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35691"/>
    <w:multiLevelType w:val="hybridMultilevel"/>
    <w:tmpl w:val="D29889D6"/>
    <w:lvl w:ilvl="0" w:tplc="37D20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F59F6"/>
    <w:multiLevelType w:val="hybridMultilevel"/>
    <w:tmpl w:val="EEB080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41935687">
    <w:abstractNumId w:val="4"/>
  </w:num>
  <w:num w:numId="2" w16cid:durableId="999388448">
    <w:abstractNumId w:val="6"/>
  </w:num>
  <w:num w:numId="3" w16cid:durableId="1512336062">
    <w:abstractNumId w:val="2"/>
  </w:num>
  <w:num w:numId="4" w16cid:durableId="1490902266">
    <w:abstractNumId w:val="1"/>
  </w:num>
  <w:num w:numId="5" w16cid:durableId="1666665769">
    <w:abstractNumId w:val="7"/>
  </w:num>
  <w:num w:numId="6" w16cid:durableId="1038118015">
    <w:abstractNumId w:val="0"/>
  </w:num>
  <w:num w:numId="7" w16cid:durableId="181087316">
    <w:abstractNumId w:val="5"/>
  </w:num>
  <w:num w:numId="8" w16cid:durableId="1969970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42"/>
    <w:rsid w:val="00087AB1"/>
    <w:rsid w:val="000B30F4"/>
    <w:rsid w:val="000E10B1"/>
    <w:rsid w:val="0010328F"/>
    <w:rsid w:val="0014342A"/>
    <w:rsid w:val="00191201"/>
    <w:rsid w:val="001B4AF5"/>
    <w:rsid w:val="001E67C8"/>
    <w:rsid w:val="00207216"/>
    <w:rsid w:val="002101B7"/>
    <w:rsid w:val="00211C5B"/>
    <w:rsid w:val="002451BD"/>
    <w:rsid w:val="00266A14"/>
    <w:rsid w:val="00274E26"/>
    <w:rsid w:val="0029289E"/>
    <w:rsid w:val="0029450E"/>
    <w:rsid w:val="002B06B7"/>
    <w:rsid w:val="002B19D9"/>
    <w:rsid w:val="002D7550"/>
    <w:rsid w:val="002E2968"/>
    <w:rsid w:val="002E569C"/>
    <w:rsid w:val="002F0392"/>
    <w:rsid w:val="002F3AC9"/>
    <w:rsid w:val="003152A8"/>
    <w:rsid w:val="003313E9"/>
    <w:rsid w:val="003408EB"/>
    <w:rsid w:val="00355F43"/>
    <w:rsid w:val="00385979"/>
    <w:rsid w:val="003954B3"/>
    <w:rsid w:val="003E7E7B"/>
    <w:rsid w:val="004342DF"/>
    <w:rsid w:val="00435D89"/>
    <w:rsid w:val="004501D3"/>
    <w:rsid w:val="004D674A"/>
    <w:rsid w:val="00501C09"/>
    <w:rsid w:val="0054085E"/>
    <w:rsid w:val="00596393"/>
    <w:rsid w:val="005B090F"/>
    <w:rsid w:val="005C5477"/>
    <w:rsid w:val="00652EC8"/>
    <w:rsid w:val="0068072D"/>
    <w:rsid w:val="006844AF"/>
    <w:rsid w:val="00687D1F"/>
    <w:rsid w:val="006A5421"/>
    <w:rsid w:val="006E0F5C"/>
    <w:rsid w:val="006F13DE"/>
    <w:rsid w:val="0075280F"/>
    <w:rsid w:val="007B717C"/>
    <w:rsid w:val="007D7EBD"/>
    <w:rsid w:val="0080575C"/>
    <w:rsid w:val="00823206"/>
    <w:rsid w:val="00824397"/>
    <w:rsid w:val="00841365"/>
    <w:rsid w:val="0087305E"/>
    <w:rsid w:val="008A1A2B"/>
    <w:rsid w:val="008B2ADF"/>
    <w:rsid w:val="008C6C3B"/>
    <w:rsid w:val="008F2332"/>
    <w:rsid w:val="00917EC9"/>
    <w:rsid w:val="00923BA5"/>
    <w:rsid w:val="00925A8F"/>
    <w:rsid w:val="00945942"/>
    <w:rsid w:val="009615FF"/>
    <w:rsid w:val="009647C7"/>
    <w:rsid w:val="009971E9"/>
    <w:rsid w:val="009D285C"/>
    <w:rsid w:val="00A07397"/>
    <w:rsid w:val="00A129D1"/>
    <w:rsid w:val="00A27EEF"/>
    <w:rsid w:val="00A86799"/>
    <w:rsid w:val="00A9308F"/>
    <w:rsid w:val="00A97681"/>
    <w:rsid w:val="00AA7F78"/>
    <w:rsid w:val="00B63A73"/>
    <w:rsid w:val="00B700B5"/>
    <w:rsid w:val="00BC4CC3"/>
    <w:rsid w:val="00BD2360"/>
    <w:rsid w:val="00BD4922"/>
    <w:rsid w:val="00C1752E"/>
    <w:rsid w:val="00C753F5"/>
    <w:rsid w:val="00CA44AE"/>
    <w:rsid w:val="00CC0CAB"/>
    <w:rsid w:val="00CD0A82"/>
    <w:rsid w:val="00CD3DD2"/>
    <w:rsid w:val="00CD490E"/>
    <w:rsid w:val="00CD67B8"/>
    <w:rsid w:val="00D542B8"/>
    <w:rsid w:val="00D70933"/>
    <w:rsid w:val="00D74445"/>
    <w:rsid w:val="00D758F6"/>
    <w:rsid w:val="00DB40EF"/>
    <w:rsid w:val="00E44573"/>
    <w:rsid w:val="00E456C3"/>
    <w:rsid w:val="00E71388"/>
    <w:rsid w:val="00EA255D"/>
    <w:rsid w:val="00F122B6"/>
    <w:rsid w:val="00F324A8"/>
    <w:rsid w:val="00F97186"/>
    <w:rsid w:val="00FA379E"/>
    <w:rsid w:val="00FA598A"/>
    <w:rsid w:val="00FC778D"/>
    <w:rsid w:val="00FE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E4E"/>
  <w15:chartTrackingRefBased/>
  <w15:docId w15:val="{446152AA-FBC1-478D-917B-C37F973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5942"/>
    <w:rPr>
      <w:sz w:val="16"/>
      <w:szCs w:val="16"/>
    </w:rPr>
  </w:style>
  <w:style w:type="paragraph" w:styleId="CommentText">
    <w:name w:val="annotation text"/>
    <w:basedOn w:val="Normal"/>
    <w:link w:val="CommentTextChar"/>
    <w:uiPriority w:val="99"/>
    <w:semiHidden/>
    <w:unhideWhenUsed/>
    <w:rsid w:val="00945942"/>
    <w:pPr>
      <w:spacing w:line="240" w:lineRule="auto"/>
    </w:pPr>
    <w:rPr>
      <w:sz w:val="20"/>
      <w:szCs w:val="20"/>
    </w:rPr>
  </w:style>
  <w:style w:type="character" w:customStyle="1" w:styleId="CommentTextChar">
    <w:name w:val="Comment Text Char"/>
    <w:basedOn w:val="DefaultParagraphFont"/>
    <w:link w:val="CommentText"/>
    <w:uiPriority w:val="99"/>
    <w:semiHidden/>
    <w:rsid w:val="00945942"/>
    <w:rPr>
      <w:kern w:val="0"/>
      <w:sz w:val="20"/>
      <w:szCs w:val="20"/>
      <w14:ligatures w14:val="none"/>
    </w:rPr>
  </w:style>
  <w:style w:type="paragraph" w:styleId="ListParagraph">
    <w:name w:val="List Paragraph"/>
    <w:basedOn w:val="Normal"/>
    <w:link w:val="ListParagraphChar"/>
    <w:uiPriority w:val="34"/>
    <w:qFormat/>
    <w:rsid w:val="00945942"/>
    <w:pPr>
      <w:spacing w:after="0" w:line="240" w:lineRule="auto"/>
      <w:ind w:left="720"/>
    </w:pPr>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945942"/>
    <w:rPr>
      <w:rFonts w:ascii="Times New Roman" w:eastAsia="Calibri" w:hAnsi="Times New Roman" w:cs="Times New Roman"/>
      <w:kern w:val="0"/>
      <w:sz w:val="24"/>
      <w:szCs w:val="24"/>
      <w14:ligatures w14:val="none"/>
    </w:rPr>
  </w:style>
  <w:style w:type="paragraph" w:styleId="Title">
    <w:name w:val="Title"/>
    <w:basedOn w:val="Normal"/>
    <w:next w:val="Normal"/>
    <w:link w:val="TitleChar"/>
    <w:uiPriority w:val="10"/>
    <w:qFormat/>
    <w:rsid w:val="008C6C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C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C6C3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6C3B"/>
    <w:rPr>
      <w:rFonts w:eastAsiaTheme="minorEastAsia"/>
      <w:color w:val="5A5A5A" w:themeColor="text1" w:themeTint="A5"/>
      <w:spacing w:val="15"/>
      <w:kern w:val="0"/>
      <w14:ligatures w14:val="none"/>
    </w:rPr>
  </w:style>
  <w:style w:type="table" w:styleId="TableGrid">
    <w:name w:val="Table Grid"/>
    <w:basedOn w:val="TableNormal"/>
    <w:uiPriority w:val="39"/>
    <w:rsid w:val="0068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7F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576791428">
      <w:bodyDiv w:val="1"/>
      <w:marLeft w:val="0"/>
      <w:marRight w:val="0"/>
      <w:marTop w:val="0"/>
      <w:marBottom w:val="0"/>
      <w:divBdr>
        <w:top w:val="none" w:sz="0" w:space="0" w:color="auto"/>
        <w:left w:val="none" w:sz="0" w:space="0" w:color="auto"/>
        <w:bottom w:val="none" w:sz="0" w:space="0" w:color="auto"/>
        <w:right w:val="none" w:sz="0" w:space="0" w:color="auto"/>
      </w:divBdr>
    </w:div>
    <w:div w:id="1004436302">
      <w:bodyDiv w:val="1"/>
      <w:marLeft w:val="0"/>
      <w:marRight w:val="0"/>
      <w:marTop w:val="0"/>
      <w:marBottom w:val="0"/>
      <w:divBdr>
        <w:top w:val="none" w:sz="0" w:space="0" w:color="auto"/>
        <w:left w:val="none" w:sz="0" w:space="0" w:color="auto"/>
        <w:bottom w:val="none" w:sz="0" w:space="0" w:color="auto"/>
        <w:right w:val="none" w:sz="0" w:space="0" w:color="auto"/>
      </w:divBdr>
    </w:div>
    <w:div w:id="1155953228">
      <w:bodyDiv w:val="1"/>
      <w:marLeft w:val="0"/>
      <w:marRight w:val="0"/>
      <w:marTop w:val="0"/>
      <w:marBottom w:val="0"/>
      <w:divBdr>
        <w:top w:val="none" w:sz="0" w:space="0" w:color="auto"/>
        <w:left w:val="none" w:sz="0" w:space="0" w:color="auto"/>
        <w:bottom w:val="none" w:sz="0" w:space="0" w:color="auto"/>
        <w:right w:val="none" w:sz="0" w:space="0" w:color="auto"/>
      </w:divBdr>
    </w:div>
    <w:div w:id="1445491905">
      <w:bodyDiv w:val="1"/>
      <w:marLeft w:val="0"/>
      <w:marRight w:val="0"/>
      <w:marTop w:val="0"/>
      <w:marBottom w:val="0"/>
      <w:divBdr>
        <w:top w:val="none" w:sz="0" w:space="0" w:color="auto"/>
        <w:left w:val="none" w:sz="0" w:space="0" w:color="auto"/>
        <w:bottom w:val="none" w:sz="0" w:space="0" w:color="auto"/>
        <w:right w:val="none" w:sz="0" w:space="0" w:color="auto"/>
      </w:divBdr>
    </w:div>
    <w:div w:id="1524634827">
      <w:bodyDiv w:val="1"/>
      <w:marLeft w:val="0"/>
      <w:marRight w:val="0"/>
      <w:marTop w:val="0"/>
      <w:marBottom w:val="0"/>
      <w:divBdr>
        <w:top w:val="none" w:sz="0" w:space="0" w:color="auto"/>
        <w:left w:val="none" w:sz="0" w:space="0" w:color="auto"/>
        <w:bottom w:val="none" w:sz="0" w:space="0" w:color="auto"/>
        <w:right w:val="none" w:sz="0" w:space="0" w:color="auto"/>
      </w:divBdr>
    </w:div>
    <w:div w:id="1577477221">
      <w:bodyDiv w:val="1"/>
      <w:marLeft w:val="0"/>
      <w:marRight w:val="0"/>
      <w:marTop w:val="0"/>
      <w:marBottom w:val="0"/>
      <w:divBdr>
        <w:top w:val="none" w:sz="0" w:space="0" w:color="auto"/>
        <w:left w:val="none" w:sz="0" w:space="0" w:color="auto"/>
        <w:bottom w:val="none" w:sz="0" w:space="0" w:color="auto"/>
        <w:right w:val="none" w:sz="0" w:space="0" w:color="auto"/>
      </w:divBdr>
    </w:div>
    <w:div w:id="1865702854">
      <w:bodyDiv w:val="1"/>
      <w:marLeft w:val="0"/>
      <w:marRight w:val="0"/>
      <w:marTop w:val="0"/>
      <w:marBottom w:val="0"/>
      <w:divBdr>
        <w:top w:val="none" w:sz="0" w:space="0" w:color="auto"/>
        <w:left w:val="none" w:sz="0" w:space="0" w:color="auto"/>
        <w:bottom w:val="none" w:sz="0" w:space="0" w:color="auto"/>
        <w:right w:val="none" w:sz="0" w:space="0" w:color="auto"/>
      </w:divBdr>
    </w:div>
    <w:div w:id="18797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B1C0-ABCF-4823-B210-BED1BB90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Zupkovich</dc:creator>
  <cp:keywords/>
  <dc:description/>
  <cp:lastModifiedBy>Dave Zupkovich</cp:lastModifiedBy>
  <cp:revision>21</cp:revision>
  <dcterms:created xsi:type="dcterms:W3CDTF">2025-07-02T23:51:00Z</dcterms:created>
  <dcterms:modified xsi:type="dcterms:W3CDTF">2025-07-15T13:45:00Z</dcterms:modified>
</cp:coreProperties>
</file>